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3DB02" w14:textId="77777777" w:rsidR="00573D71" w:rsidRDefault="009E7B16">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rPr>
      </w:pPr>
      <w:r>
        <w:rPr>
          <w:rFonts w:ascii="Calibri" w:eastAsia="Calibri" w:hAnsi="Calibri" w:cs="Calibri"/>
          <w:b/>
          <w:color w:val="333333"/>
        </w:rPr>
        <w:t>OR2020 Presentation Submission </w:t>
      </w:r>
    </w:p>
    <w:p w14:paraId="0F85AD54" w14:textId="77777777" w:rsidR="00573D71" w:rsidRDefault="009E7B16">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rPr>
      </w:pPr>
      <w:r>
        <w:rPr>
          <w:rFonts w:ascii="Calibri" w:eastAsia="Calibri" w:hAnsi="Calibri" w:cs="Calibri"/>
          <w:b/>
          <w:color w:val="333333"/>
        </w:rPr>
        <w:t>15th International Open Repositories Conference, June 1</w:t>
      </w:r>
      <w:r>
        <w:rPr>
          <w:rFonts w:ascii="Calibri" w:eastAsia="Calibri" w:hAnsi="Calibri" w:cs="Calibri"/>
          <w:b/>
          <w:color w:val="333333"/>
          <w:sz w:val="14"/>
          <w:szCs w:val="14"/>
          <w:vertAlign w:val="superscript"/>
        </w:rPr>
        <w:t>st</w:t>
      </w:r>
      <w:r>
        <w:rPr>
          <w:rFonts w:ascii="Calibri" w:eastAsia="Calibri" w:hAnsi="Calibri" w:cs="Calibri"/>
          <w:b/>
          <w:color w:val="333333"/>
        </w:rPr>
        <w:t>-4</w:t>
      </w:r>
      <w:r>
        <w:rPr>
          <w:rFonts w:ascii="Calibri" w:eastAsia="Calibri" w:hAnsi="Calibri" w:cs="Calibri"/>
          <w:b/>
          <w:color w:val="333333"/>
          <w:sz w:val="14"/>
          <w:szCs w:val="14"/>
          <w:vertAlign w:val="superscript"/>
        </w:rPr>
        <w:t>th</w:t>
      </w:r>
      <w:r>
        <w:rPr>
          <w:rFonts w:ascii="Calibri" w:eastAsia="Calibri" w:hAnsi="Calibri" w:cs="Calibri"/>
          <w:b/>
          <w:color w:val="333333"/>
        </w:rPr>
        <w:t xml:space="preserve"> in Stellenbosch, South Africa</w:t>
      </w:r>
    </w:p>
    <w:p w14:paraId="520E567D" w14:textId="1E17D534" w:rsidR="00640FBF" w:rsidRPr="00557C86" w:rsidRDefault="00640FBF" w:rsidP="00640FBF">
      <w:pPr>
        <w:pStyle w:val="Heading1"/>
        <w:rPr>
          <w:bCs/>
        </w:rPr>
      </w:pPr>
      <w:bookmarkStart w:id="0" w:name="_heading=h.gojn4f22ejl4" w:colFirst="0" w:colLast="0"/>
      <w:bookmarkEnd w:id="0"/>
      <w:r w:rsidRPr="00557C86">
        <w:rPr>
          <w:bCs/>
        </w:rPr>
        <w:t xml:space="preserve">DSpace 7 - Configurable </w:t>
      </w:r>
      <w:r w:rsidR="00BF2CB6">
        <w:rPr>
          <w:bCs/>
        </w:rPr>
        <w:t>Entities</w:t>
      </w:r>
    </w:p>
    <w:p w14:paraId="0B18C88A" w14:textId="77777777" w:rsidR="00640FBF" w:rsidRPr="00BF2CB6" w:rsidRDefault="00640FBF" w:rsidP="00640FBF">
      <w:pPr>
        <w:spacing w:before="100" w:after="100" w:line="252" w:lineRule="auto"/>
        <w:rPr>
          <w:rFonts w:ascii="Calibri" w:eastAsia="Calibri" w:hAnsi="Calibri" w:cs="Calibri"/>
          <w:i/>
          <w:sz w:val="22"/>
          <w:szCs w:val="22"/>
        </w:rPr>
      </w:pPr>
      <w:r>
        <w:rPr>
          <w:rFonts w:ascii="Calibri" w:eastAsia="Calibri" w:hAnsi="Calibri" w:cs="Calibri"/>
          <w:i/>
          <w:sz w:val="22"/>
          <w:szCs w:val="22"/>
        </w:rPr>
        <w:t>Lieven Droogmans, Atmire</w:t>
      </w:r>
      <w:r w:rsidRPr="00BF2CB6">
        <w:rPr>
          <w:rFonts w:ascii="Calibri" w:eastAsia="Calibri" w:hAnsi="Calibri" w:cs="Calibri"/>
          <w:i/>
          <w:sz w:val="22"/>
          <w:szCs w:val="22"/>
        </w:rPr>
        <w:t>, lieven@atmire.com</w:t>
      </w:r>
    </w:p>
    <w:p w14:paraId="50D2026A" w14:textId="77777777" w:rsidR="00573D71" w:rsidRDefault="009E7B16">
      <w:pPr>
        <w:pStyle w:val="Heading2"/>
      </w:pPr>
      <w:r>
        <w:t>Abstract</w:t>
      </w:r>
    </w:p>
    <w:p w14:paraId="0B2D6820" w14:textId="77777777" w:rsidR="003217A7" w:rsidRPr="003217A7" w:rsidRDefault="003217A7" w:rsidP="003217A7">
      <w:pPr>
        <w:pStyle w:val="Heading2"/>
        <w:rPr>
          <w:b w:val="0"/>
          <w:sz w:val="22"/>
          <w:szCs w:val="22"/>
        </w:rPr>
      </w:pPr>
      <w:bookmarkStart w:id="1" w:name="_heading=h.3znysh7" w:colFirst="0" w:colLast="0"/>
      <w:bookmarkEnd w:id="1"/>
      <w:r w:rsidRPr="003217A7">
        <w:rPr>
          <w:b w:val="0"/>
          <w:sz w:val="22"/>
          <w:szCs w:val="22"/>
        </w:rPr>
        <w:t xml:space="preserve">DSpace 7 has been extended with the possibility of “Configurable Entities” in response to a growing need for describing more types of objects and relations between objects as well as compound objects. Examples include: authors, projects, datasets, grants, monographs, lecture series, </w:t>
      </w:r>
      <w:proofErr w:type="gramStart"/>
      <w:r w:rsidRPr="003217A7">
        <w:rPr>
          <w:b w:val="0"/>
          <w:sz w:val="22"/>
          <w:szCs w:val="22"/>
        </w:rPr>
        <w:t>… .</w:t>
      </w:r>
      <w:bookmarkStart w:id="2" w:name="_GoBack"/>
      <w:bookmarkEnd w:id="2"/>
      <w:proofErr w:type="gramEnd"/>
    </w:p>
    <w:p w14:paraId="68004F0B" w14:textId="77777777" w:rsidR="003217A7" w:rsidRPr="003217A7" w:rsidRDefault="003217A7" w:rsidP="003217A7">
      <w:pPr>
        <w:pStyle w:val="Heading2"/>
        <w:rPr>
          <w:b w:val="0"/>
          <w:sz w:val="22"/>
          <w:szCs w:val="22"/>
        </w:rPr>
      </w:pPr>
      <w:r w:rsidRPr="003217A7">
        <w:rPr>
          <w:b w:val="0"/>
          <w:sz w:val="22"/>
          <w:szCs w:val="22"/>
        </w:rPr>
        <w:t xml:space="preserve">The new Configurable Entities feature and new concepts in DSpace 7 will be presented such as relations between items, virtual metadata, </w:t>
      </w:r>
      <w:proofErr w:type="gramStart"/>
      <w:r w:rsidRPr="003217A7">
        <w:rPr>
          <w:b w:val="0"/>
          <w:sz w:val="22"/>
          <w:szCs w:val="22"/>
        </w:rPr>
        <w:t>… .</w:t>
      </w:r>
      <w:proofErr w:type="gramEnd"/>
    </w:p>
    <w:p w14:paraId="6EE53468" w14:textId="77777777" w:rsidR="003217A7" w:rsidRPr="003217A7" w:rsidRDefault="003217A7" w:rsidP="003217A7">
      <w:pPr>
        <w:pStyle w:val="Heading2"/>
        <w:rPr>
          <w:b w:val="0"/>
          <w:sz w:val="22"/>
          <w:szCs w:val="22"/>
        </w:rPr>
      </w:pPr>
      <w:r w:rsidRPr="003217A7">
        <w:rPr>
          <w:b w:val="0"/>
          <w:sz w:val="22"/>
          <w:szCs w:val="22"/>
        </w:rPr>
        <w:t>Defining an entity model through configuration is made possible without using Java classes for the specific entities. To achieve this, the concept starts from the current DSpace Item object and extends it, allowing institutions to keep using DSpace with standard items. The entities in a custom entity model are items that can be typed, and relations between items of different types can be created. Several entity models can be defined and can exist alongside one another in one repository.</w:t>
      </w:r>
    </w:p>
    <w:p w14:paraId="6A186AB2" w14:textId="77777777" w:rsidR="003217A7" w:rsidRPr="003217A7" w:rsidRDefault="003217A7" w:rsidP="003217A7">
      <w:pPr>
        <w:pStyle w:val="Heading2"/>
        <w:rPr>
          <w:b w:val="0"/>
          <w:sz w:val="22"/>
          <w:szCs w:val="22"/>
        </w:rPr>
      </w:pPr>
      <w:r w:rsidRPr="003217A7">
        <w:rPr>
          <w:b w:val="0"/>
          <w:sz w:val="22"/>
          <w:szCs w:val="22"/>
        </w:rPr>
        <w:t>Finally, this talk will briefly touch on the next steps for future versions of DSpace.</w:t>
      </w:r>
    </w:p>
    <w:p w14:paraId="7F648BD0" w14:textId="45C224AD" w:rsidR="003217A7" w:rsidRPr="003217A7" w:rsidRDefault="003217A7" w:rsidP="003217A7">
      <w:pPr>
        <w:pStyle w:val="Heading2"/>
        <w:rPr>
          <w:b w:val="0"/>
          <w:sz w:val="22"/>
          <w:szCs w:val="22"/>
        </w:rPr>
      </w:pPr>
      <w:r w:rsidRPr="003217A7">
        <w:rPr>
          <w:b w:val="0"/>
          <w:sz w:val="22"/>
          <w:szCs w:val="22"/>
        </w:rPr>
        <w:t xml:space="preserve">This presentation is an update to the presentation “DSpace 7 - The Power of Configurable </w:t>
      </w:r>
      <w:proofErr w:type="gramStart"/>
      <w:r w:rsidRPr="003217A7">
        <w:rPr>
          <w:b w:val="0"/>
          <w:sz w:val="22"/>
          <w:szCs w:val="22"/>
        </w:rPr>
        <w:t>Entities”  presented</w:t>
      </w:r>
      <w:proofErr w:type="gramEnd"/>
      <w:r w:rsidRPr="003217A7">
        <w:rPr>
          <w:b w:val="0"/>
          <w:sz w:val="22"/>
          <w:szCs w:val="22"/>
        </w:rPr>
        <w:t xml:space="preserve"> at OR2019 as the work has now been finalized and the features announced at OR2019 have now been implemented and can be demonstrated.</w:t>
      </w:r>
    </w:p>
    <w:p w14:paraId="6C8C5368" w14:textId="77777777" w:rsidR="00573D71" w:rsidRDefault="009E7B16">
      <w:pPr>
        <w:pStyle w:val="Heading2"/>
      </w:pPr>
      <w:r>
        <w:t>Keywords</w:t>
      </w:r>
    </w:p>
    <w:p w14:paraId="1E8CC797" w14:textId="719B532C" w:rsidR="007D0E8C" w:rsidRPr="00A93EE0" w:rsidRDefault="007D0E8C" w:rsidP="007D0E8C">
      <w:pPr>
        <w:spacing w:before="100" w:after="100" w:line="252" w:lineRule="auto"/>
        <w:rPr>
          <w:rFonts w:ascii="Calibri" w:eastAsia="Calibri" w:hAnsi="Calibri" w:cs="Calibri"/>
          <w:sz w:val="22"/>
          <w:szCs w:val="22"/>
        </w:rPr>
      </w:pPr>
      <w:r>
        <w:rPr>
          <w:rFonts w:ascii="Calibri" w:eastAsia="Calibri" w:hAnsi="Calibri" w:cs="Calibri"/>
          <w:sz w:val="22"/>
          <w:szCs w:val="22"/>
        </w:rPr>
        <w:t>DSpace, DSpace 7, Entity modeling, Configurable Entity Model, Compound Objects.</w:t>
      </w:r>
    </w:p>
    <w:p w14:paraId="71F90EF2" w14:textId="77777777" w:rsidR="00573D71" w:rsidRDefault="009E7B16">
      <w:pPr>
        <w:pStyle w:val="Heading2"/>
      </w:pPr>
      <w:r>
        <w:t>Audience</w:t>
      </w:r>
    </w:p>
    <w:p w14:paraId="7F701740" w14:textId="77777777" w:rsidR="00034AE7" w:rsidRDefault="00034AE7" w:rsidP="00034AE7">
      <w:pPr>
        <w:spacing w:before="100" w:after="100" w:line="252" w:lineRule="auto"/>
        <w:rPr>
          <w:rFonts w:ascii="Calibri" w:eastAsia="Calibri" w:hAnsi="Calibri" w:cs="Calibri"/>
          <w:i/>
          <w:sz w:val="22"/>
          <w:szCs w:val="22"/>
        </w:rPr>
      </w:pPr>
      <w:r>
        <w:rPr>
          <w:rFonts w:ascii="Calibri" w:eastAsia="Calibri" w:hAnsi="Calibri" w:cs="Calibri"/>
          <w:sz w:val="22"/>
          <w:szCs w:val="22"/>
        </w:rPr>
        <w:t>Everyone: Repository managers, Data producers, L</w:t>
      </w:r>
      <w:r w:rsidRPr="00A93EE0">
        <w:rPr>
          <w:rFonts w:ascii="Calibri" w:eastAsia="Calibri" w:hAnsi="Calibri" w:cs="Calibri"/>
          <w:sz w:val="22"/>
          <w:szCs w:val="22"/>
        </w:rPr>
        <w:t xml:space="preserve">ibrarians, </w:t>
      </w:r>
      <w:r>
        <w:rPr>
          <w:rFonts w:ascii="Calibri" w:eastAsia="Calibri" w:hAnsi="Calibri" w:cs="Calibri"/>
          <w:sz w:val="22"/>
          <w:szCs w:val="22"/>
        </w:rPr>
        <w:t>D</w:t>
      </w:r>
      <w:r w:rsidRPr="00A93EE0">
        <w:rPr>
          <w:rFonts w:ascii="Calibri" w:eastAsia="Calibri" w:hAnsi="Calibri" w:cs="Calibri"/>
          <w:sz w:val="22"/>
          <w:szCs w:val="22"/>
        </w:rPr>
        <w:t>evelopers</w:t>
      </w:r>
      <w:r>
        <w:rPr>
          <w:rFonts w:ascii="Calibri" w:eastAsia="Calibri" w:hAnsi="Calibri" w:cs="Calibri"/>
          <w:sz w:val="22"/>
          <w:szCs w:val="22"/>
        </w:rPr>
        <w:t xml:space="preserve">, </w:t>
      </w:r>
      <w:r w:rsidRPr="00A93EE0">
        <w:rPr>
          <w:rFonts w:ascii="Calibri" w:eastAsia="Calibri" w:hAnsi="Calibri" w:cs="Calibri"/>
          <w:sz w:val="22"/>
          <w:szCs w:val="22"/>
        </w:rPr>
        <w:t>etc.</w:t>
      </w:r>
    </w:p>
    <w:p w14:paraId="17D1BB2A" w14:textId="77777777" w:rsidR="00573D71" w:rsidRDefault="009E7B16">
      <w:pPr>
        <w:pStyle w:val="Heading2"/>
      </w:pPr>
      <w:r>
        <w:t>Proposal (no longer than 3 pages)</w:t>
      </w:r>
    </w:p>
    <w:p w14:paraId="640606E8" w14:textId="77777777" w:rsidR="00573D71" w:rsidRDefault="009E7B16">
      <w:pPr>
        <w:numPr>
          <w:ilvl w:val="0"/>
          <w:numId w:val="1"/>
        </w:numPr>
        <w:spacing w:before="100" w:after="100" w:line="252" w:lineRule="auto"/>
        <w:rPr>
          <w:rFonts w:ascii="Calibri" w:eastAsia="Calibri" w:hAnsi="Calibri" w:cs="Calibri"/>
          <w:i/>
          <w:sz w:val="22"/>
          <w:szCs w:val="22"/>
        </w:rPr>
      </w:pPr>
      <w:bookmarkStart w:id="3" w:name="_heading=h.2s8eyo1" w:colFirst="0" w:colLast="0"/>
      <w:bookmarkEnd w:id="3"/>
      <w:r>
        <w:rPr>
          <w:rFonts w:ascii="Calibri" w:eastAsia="Calibri" w:hAnsi="Calibri" w:cs="Calibri"/>
          <w:i/>
          <w:sz w:val="22"/>
          <w:szCs w:val="22"/>
        </w:rPr>
        <w:t>Tell us what you will cover in the presentation. Why will your topic be of interest to the intended audience? Include figures and images if they will help reviewers evaluate the proposal content.</w:t>
      </w:r>
    </w:p>
    <w:p w14:paraId="0A38E8CA" w14:textId="53A4F6DF" w:rsidR="00034AE7" w:rsidRPr="00034AE7" w:rsidRDefault="009E7B16" w:rsidP="00034AE7">
      <w:pPr>
        <w:numPr>
          <w:ilvl w:val="0"/>
          <w:numId w:val="1"/>
        </w:numPr>
        <w:spacing w:before="100" w:after="100" w:line="252" w:lineRule="auto"/>
        <w:rPr>
          <w:rFonts w:ascii="Calibri" w:eastAsia="Calibri" w:hAnsi="Calibri" w:cs="Calibri"/>
          <w:i/>
          <w:sz w:val="22"/>
          <w:szCs w:val="22"/>
        </w:rPr>
      </w:pPr>
      <w:r>
        <w:rPr>
          <w:rFonts w:ascii="Calibri" w:eastAsia="Calibri" w:hAnsi="Calibri" w:cs="Calibri"/>
          <w:i/>
          <w:sz w:val="22"/>
          <w:szCs w:val="22"/>
        </w:rPr>
        <w:t>All proposals should be in English and approximately 2-3 pages in length - excessively long submissions place undue burden on the reviewers.</w:t>
      </w:r>
    </w:p>
    <w:p w14:paraId="6A24AA4F" w14:textId="77777777" w:rsidR="00034AE7" w:rsidRDefault="00034AE7" w:rsidP="00034AE7">
      <w:pPr>
        <w:spacing w:before="100" w:after="100" w:line="252" w:lineRule="auto"/>
        <w:rPr>
          <w:rFonts w:ascii="Calibri" w:eastAsia="Calibri" w:hAnsi="Calibri" w:cs="Calibri"/>
          <w:sz w:val="22"/>
          <w:szCs w:val="22"/>
        </w:rPr>
      </w:pPr>
      <w:r>
        <w:rPr>
          <w:rFonts w:ascii="Calibri" w:eastAsia="Calibri" w:hAnsi="Calibri" w:cs="Calibri"/>
          <w:sz w:val="22"/>
          <w:szCs w:val="22"/>
        </w:rPr>
        <w:t>I</w:t>
      </w:r>
      <w:r w:rsidRPr="007232ED">
        <w:rPr>
          <w:rFonts w:ascii="Calibri" w:eastAsia="Calibri" w:hAnsi="Calibri" w:cs="Calibri"/>
          <w:sz w:val="22"/>
          <w:szCs w:val="22"/>
        </w:rPr>
        <w:t xml:space="preserve">n response to a growing need for describing more types of objects and relations between objects </w:t>
      </w:r>
      <w:r>
        <w:rPr>
          <w:rFonts w:ascii="Calibri" w:eastAsia="Calibri" w:hAnsi="Calibri" w:cs="Calibri"/>
          <w:sz w:val="22"/>
          <w:szCs w:val="22"/>
        </w:rPr>
        <w:t xml:space="preserve">in </w:t>
      </w:r>
      <w:r w:rsidRPr="00DA474F">
        <w:rPr>
          <w:rFonts w:ascii="Calibri" w:eastAsia="Calibri" w:hAnsi="Calibri" w:cs="Calibri"/>
          <w:sz w:val="22"/>
          <w:szCs w:val="22"/>
        </w:rPr>
        <w:t>alignment with the </w:t>
      </w:r>
      <w:r w:rsidRPr="00B274C9">
        <w:rPr>
          <w:rFonts w:ascii="Calibri" w:eastAsia="Calibri" w:hAnsi="Calibri" w:cs="Calibri"/>
          <w:sz w:val="22"/>
          <w:szCs w:val="22"/>
        </w:rPr>
        <w:t>COAR Next Generation Repositories recommendations</w:t>
      </w:r>
      <w:r>
        <w:rPr>
          <w:rFonts w:ascii="Calibri" w:eastAsia="Calibri" w:hAnsi="Calibri" w:cs="Calibri"/>
          <w:sz w:val="22"/>
          <w:szCs w:val="22"/>
        </w:rPr>
        <w:t xml:space="preserve"> [1]</w:t>
      </w:r>
      <w:r w:rsidRPr="00DA474F">
        <w:rPr>
          <w:rFonts w:ascii="Calibri" w:eastAsia="Calibri" w:hAnsi="Calibri" w:cs="Calibri"/>
          <w:sz w:val="22"/>
          <w:szCs w:val="22"/>
        </w:rPr>
        <w:t> </w:t>
      </w:r>
      <w:r>
        <w:rPr>
          <w:rFonts w:ascii="Calibri" w:eastAsia="Calibri" w:hAnsi="Calibri" w:cs="Calibri"/>
          <w:sz w:val="22"/>
          <w:szCs w:val="22"/>
        </w:rPr>
        <w:t>and</w:t>
      </w:r>
      <w:r w:rsidRPr="00DA474F">
        <w:rPr>
          <w:rFonts w:ascii="Calibri" w:eastAsia="Calibri" w:hAnsi="Calibri" w:cs="Calibri"/>
          <w:sz w:val="22"/>
          <w:szCs w:val="22"/>
        </w:rPr>
        <w:t xml:space="preserve"> compliance with </w:t>
      </w:r>
      <w:proofErr w:type="spellStart"/>
      <w:r w:rsidRPr="00B274C9">
        <w:rPr>
          <w:rFonts w:ascii="Calibri" w:eastAsia="Calibri" w:hAnsi="Calibri" w:cs="Calibri"/>
          <w:sz w:val="22"/>
          <w:szCs w:val="22"/>
        </w:rPr>
        <w:t>OpenAIRE</w:t>
      </w:r>
      <w:proofErr w:type="spellEnd"/>
      <w:r w:rsidRPr="00B274C9">
        <w:rPr>
          <w:rFonts w:ascii="Calibri" w:eastAsia="Calibri" w:hAnsi="Calibri" w:cs="Calibri"/>
          <w:sz w:val="22"/>
          <w:szCs w:val="22"/>
        </w:rPr>
        <w:t xml:space="preserve"> v4 guidelines</w:t>
      </w:r>
      <w:r>
        <w:rPr>
          <w:rFonts w:ascii="Calibri" w:eastAsia="Calibri" w:hAnsi="Calibri" w:cs="Calibri"/>
          <w:sz w:val="22"/>
          <w:szCs w:val="22"/>
        </w:rPr>
        <w:t xml:space="preserve"> [2]</w:t>
      </w:r>
      <w:r w:rsidRPr="00DA474F">
        <w:rPr>
          <w:rFonts w:ascii="Calibri" w:eastAsia="Calibri" w:hAnsi="Calibri" w:cs="Calibri"/>
          <w:sz w:val="22"/>
          <w:szCs w:val="22"/>
        </w:rPr>
        <w:t>, </w:t>
      </w:r>
      <w:r>
        <w:rPr>
          <w:rFonts w:ascii="Calibri" w:eastAsia="Calibri" w:hAnsi="Calibri" w:cs="Calibri"/>
          <w:sz w:val="22"/>
          <w:szCs w:val="22"/>
        </w:rPr>
        <w:t>a working group was established. The working group discussed requirements, and different proposals for implementation to be evaluated by the DSpace Steering Committee for the final selection of implementation strategy.</w:t>
      </w:r>
    </w:p>
    <w:p w14:paraId="1BA68B31" w14:textId="4315B6F8" w:rsidR="00034AE7" w:rsidRDefault="00034AE7" w:rsidP="00034AE7">
      <w:pPr>
        <w:spacing w:before="100" w:after="100" w:line="252" w:lineRule="auto"/>
        <w:rPr>
          <w:rFonts w:ascii="Calibri" w:eastAsia="Calibri" w:hAnsi="Calibri" w:cs="Calibri"/>
          <w:sz w:val="22"/>
          <w:szCs w:val="22"/>
        </w:rPr>
      </w:pPr>
      <w:r w:rsidRPr="00745655">
        <w:rPr>
          <w:rFonts w:ascii="Calibri" w:eastAsia="Calibri" w:hAnsi="Calibri" w:cs="Calibri"/>
          <w:sz w:val="22"/>
          <w:szCs w:val="22"/>
        </w:rPr>
        <w:t xml:space="preserve">The DSpace Steering Committee </w:t>
      </w:r>
      <w:r w:rsidRPr="00B274C9">
        <w:rPr>
          <w:rFonts w:ascii="Calibri" w:eastAsia="Calibri" w:hAnsi="Calibri" w:cs="Calibri"/>
          <w:sz w:val="22"/>
          <w:szCs w:val="22"/>
        </w:rPr>
        <w:t>recommended</w:t>
      </w:r>
      <w:r w:rsidRPr="00745655">
        <w:rPr>
          <w:rFonts w:ascii="Calibri" w:eastAsia="Calibri" w:hAnsi="Calibri" w:cs="Calibri"/>
          <w:sz w:val="22"/>
          <w:szCs w:val="22"/>
        </w:rPr>
        <w:t xml:space="preserve"> adopting a flexible and configurable </w:t>
      </w:r>
      <w:r w:rsidR="00532734">
        <w:rPr>
          <w:rFonts w:ascii="Calibri" w:eastAsia="Calibri" w:hAnsi="Calibri" w:cs="Calibri"/>
          <w:sz w:val="22"/>
          <w:szCs w:val="22"/>
        </w:rPr>
        <w:t>entity</w:t>
      </w:r>
      <w:r w:rsidRPr="00745655">
        <w:rPr>
          <w:rFonts w:ascii="Calibri" w:eastAsia="Calibri" w:hAnsi="Calibri" w:cs="Calibri"/>
          <w:sz w:val="22"/>
          <w:szCs w:val="22"/>
        </w:rPr>
        <w:t xml:space="preserve"> model which allows existing DSpace institutions to choose whether to enable new (out-of-the-box) </w:t>
      </w:r>
      <w:r w:rsidR="00532734">
        <w:rPr>
          <w:rFonts w:ascii="Calibri" w:eastAsia="Calibri" w:hAnsi="Calibri" w:cs="Calibri"/>
          <w:sz w:val="22"/>
          <w:szCs w:val="22"/>
        </w:rPr>
        <w:t>entities</w:t>
      </w:r>
      <w:r w:rsidRPr="00745655">
        <w:rPr>
          <w:rFonts w:ascii="Calibri" w:eastAsia="Calibri" w:hAnsi="Calibri" w:cs="Calibri"/>
          <w:sz w:val="22"/>
          <w:szCs w:val="22"/>
        </w:rPr>
        <w:t xml:space="preserve"> in their system</w:t>
      </w:r>
      <w:r>
        <w:rPr>
          <w:rFonts w:ascii="Calibri" w:eastAsia="Calibri" w:hAnsi="Calibri" w:cs="Calibri"/>
          <w:sz w:val="22"/>
          <w:szCs w:val="22"/>
        </w:rPr>
        <w:t xml:space="preserve"> [3]</w:t>
      </w:r>
      <w:r w:rsidRPr="00745655">
        <w:rPr>
          <w:rFonts w:ascii="Calibri" w:eastAsia="Calibri" w:hAnsi="Calibri" w:cs="Calibri"/>
          <w:sz w:val="22"/>
          <w:szCs w:val="22"/>
        </w:rPr>
        <w:t xml:space="preserve">. The solution will initially concentrate on </w:t>
      </w:r>
      <w:r w:rsidR="00532734">
        <w:rPr>
          <w:rFonts w:ascii="Calibri" w:eastAsia="Calibri" w:hAnsi="Calibri" w:cs="Calibri"/>
          <w:sz w:val="22"/>
          <w:szCs w:val="22"/>
        </w:rPr>
        <w:t>entity</w:t>
      </w:r>
      <w:r w:rsidRPr="00745655">
        <w:rPr>
          <w:rFonts w:ascii="Calibri" w:eastAsia="Calibri" w:hAnsi="Calibri" w:cs="Calibri"/>
          <w:sz w:val="22"/>
          <w:szCs w:val="22"/>
        </w:rPr>
        <w:t xml:space="preserve"> models required to meet </w:t>
      </w:r>
      <w:proofErr w:type="spellStart"/>
      <w:r w:rsidRPr="00745655">
        <w:rPr>
          <w:rFonts w:ascii="Calibri" w:eastAsia="Calibri" w:hAnsi="Calibri" w:cs="Calibri"/>
          <w:sz w:val="22"/>
          <w:szCs w:val="22"/>
        </w:rPr>
        <w:t>OpenAIRE</w:t>
      </w:r>
      <w:proofErr w:type="spellEnd"/>
      <w:r w:rsidRPr="00745655">
        <w:rPr>
          <w:rFonts w:ascii="Calibri" w:eastAsia="Calibri" w:hAnsi="Calibri" w:cs="Calibri"/>
          <w:sz w:val="22"/>
          <w:szCs w:val="22"/>
        </w:rPr>
        <w:t xml:space="preserve"> v4 </w:t>
      </w:r>
      <w:r w:rsidRPr="00745655">
        <w:rPr>
          <w:rFonts w:ascii="Calibri" w:eastAsia="Calibri" w:hAnsi="Calibri" w:cs="Calibri"/>
          <w:sz w:val="22"/>
          <w:szCs w:val="22"/>
        </w:rPr>
        <w:lastRenderedPageBreak/>
        <w:t xml:space="preserve">guidelines, while also allowing institutions to create/design additional </w:t>
      </w:r>
      <w:r w:rsidR="00532734">
        <w:rPr>
          <w:rFonts w:ascii="Calibri" w:eastAsia="Calibri" w:hAnsi="Calibri" w:cs="Calibri"/>
          <w:sz w:val="22"/>
          <w:szCs w:val="22"/>
        </w:rPr>
        <w:t>entity</w:t>
      </w:r>
      <w:r w:rsidRPr="00745655">
        <w:rPr>
          <w:rFonts w:ascii="Calibri" w:eastAsia="Calibri" w:hAnsi="Calibri" w:cs="Calibri"/>
          <w:sz w:val="22"/>
          <w:szCs w:val="22"/>
        </w:rPr>
        <w:t xml:space="preserve"> models to meet other use cases. The solution should be built incrementally over several releases.</w:t>
      </w:r>
      <w:r w:rsidRPr="0089598F">
        <w:rPr>
          <w:rFonts w:ascii="Calibri" w:eastAsia="Calibri" w:hAnsi="Calibri" w:cs="Calibri"/>
          <w:sz w:val="22"/>
          <w:szCs w:val="22"/>
        </w:rPr>
        <w:t xml:space="preserve"> </w:t>
      </w:r>
    </w:p>
    <w:p w14:paraId="5F369F41" w14:textId="55DF86F7" w:rsidR="00034AE7" w:rsidRPr="0089598F" w:rsidRDefault="00034AE7" w:rsidP="00034AE7">
      <w:pPr>
        <w:pBdr>
          <w:top w:val="nil"/>
          <w:left w:val="nil"/>
          <w:bottom w:val="nil"/>
          <w:right w:val="nil"/>
          <w:between w:val="nil"/>
        </w:pBdr>
        <w:spacing w:before="100" w:after="100" w:line="252" w:lineRule="auto"/>
        <w:rPr>
          <w:rFonts w:ascii="Calibri" w:eastAsia="Calibri" w:hAnsi="Calibri" w:cs="Calibri"/>
          <w:sz w:val="22"/>
          <w:szCs w:val="22"/>
        </w:rPr>
      </w:pPr>
      <w:r w:rsidRPr="0089598F">
        <w:rPr>
          <w:rFonts w:ascii="Calibri" w:eastAsia="Calibri" w:hAnsi="Calibri" w:cs="Calibri"/>
          <w:sz w:val="22"/>
          <w:szCs w:val="22"/>
        </w:rPr>
        <w:t xml:space="preserve">The result should be a system that supports </w:t>
      </w:r>
      <w:r>
        <w:rPr>
          <w:rFonts w:ascii="Calibri" w:eastAsia="Calibri" w:hAnsi="Calibri" w:cs="Calibri"/>
          <w:sz w:val="22"/>
          <w:szCs w:val="22"/>
        </w:rPr>
        <w:t xml:space="preserve">a </w:t>
      </w:r>
      <w:r w:rsidRPr="0089598F">
        <w:rPr>
          <w:rFonts w:ascii="Calibri" w:eastAsia="Calibri" w:hAnsi="Calibri" w:cs="Calibri"/>
          <w:sz w:val="22"/>
          <w:szCs w:val="22"/>
        </w:rPr>
        <w:t xml:space="preserve">configurable </w:t>
      </w:r>
      <w:r w:rsidR="0035458D">
        <w:rPr>
          <w:rFonts w:ascii="Calibri" w:eastAsia="Calibri" w:hAnsi="Calibri" w:cs="Calibri"/>
          <w:sz w:val="22"/>
          <w:szCs w:val="22"/>
        </w:rPr>
        <w:t>entity</w:t>
      </w:r>
      <w:r w:rsidRPr="0089598F">
        <w:rPr>
          <w:rFonts w:ascii="Calibri" w:eastAsia="Calibri" w:hAnsi="Calibri" w:cs="Calibri"/>
          <w:sz w:val="22"/>
          <w:szCs w:val="22"/>
        </w:rPr>
        <w:t xml:space="preserve"> model, as this will allow for DSpace to be adapted/extended for additional use cases. However, to stay true to the goals described in the </w:t>
      </w:r>
      <w:r w:rsidRPr="00B274C9">
        <w:rPr>
          <w:rFonts w:ascii="Calibri" w:eastAsia="Calibri" w:hAnsi="Calibri" w:cs="Calibri"/>
          <w:sz w:val="22"/>
          <w:szCs w:val="22"/>
        </w:rPr>
        <w:t>DSpace 2015-18 Strategic Plan</w:t>
      </w:r>
      <w:r>
        <w:rPr>
          <w:rFonts w:ascii="Calibri" w:eastAsia="Calibri" w:hAnsi="Calibri" w:cs="Calibri"/>
          <w:sz w:val="22"/>
          <w:szCs w:val="22"/>
        </w:rPr>
        <w:t xml:space="preserve"> [4]</w:t>
      </w:r>
      <w:r w:rsidRPr="0089598F">
        <w:rPr>
          <w:rFonts w:ascii="Calibri" w:eastAsia="Calibri" w:hAnsi="Calibri" w:cs="Calibri"/>
          <w:sz w:val="22"/>
          <w:szCs w:val="22"/>
        </w:rPr>
        <w:t>, DSpace should avoid becoming too specific to a single repositor</w:t>
      </w:r>
      <w:r>
        <w:rPr>
          <w:rFonts w:ascii="Calibri" w:eastAsia="Calibri" w:hAnsi="Calibri" w:cs="Calibri"/>
          <w:sz w:val="22"/>
          <w:szCs w:val="22"/>
        </w:rPr>
        <w:t>y use case. Instead, a goal of C</w:t>
      </w:r>
      <w:r w:rsidRPr="0089598F">
        <w:rPr>
          <w:rFonts w:ascii="Calibri" w:eastAsia="Calibri" w:hAnsi="Calibri" w:cs="Calibri"/>
          <w:sz w:val="22"/>
          <w:szCs w:val="22"/>
        </w:rPr>
        <w:t xml:space="preserve">onfigurable </w:t>
      </w:r>
      <w:r>
        <w:rPr>
          <w:rFonts w:ascii="Calibri" w:eastAsia="Calibri" w:hAnsi="Calibri" w:cs="Calibri"/>
          <w:sz w:val="22"/>
          <w:szCs w:val="22"/>
        </w:rPr>
        <w:t>Object Models</w:t>
      </w:r>
      <w:r w:rsidRPr="0089598F">
        <w:rPr>
          <w:rFonts w:ascii="Calibri" w:eastAsia="Calibri" w:hAnsi="Calibri" w:cs="Calibri"/>
          <w:sz w:val="22"/>
          <w:szCs w:val="22"/>
        </w:rPr>
        <w:t xml:space="preserve"> should be to allow third-party extensions or add-ons to extend the DSpace </w:t>
      </w:r>
      <w:r>
        <w:rPr>
          <w:rFonts w:ascii="Calibri" w:eastAsia="Calibri" w:hAnsi="Calibri" w:cs="Calibri"/>
          <w:sz w:val="22"/>
          <w:szCs w:val="22"/>
        </w:rPr>
        <w:t>object</w:t>
      </w:r>
      <w:r w:rsidRPr="0089598F">
        <w:rPr>
          <w:rFonts w:ascii="Calibri" w:eastAsia="Calibri" w:hAnsi="Calibri" w:cs="Calibri"/>
          <w:sz w:val="22"/>
          <w:szCs w:val="22"/>
        </w:rPr>
        <w:t xml:space="preserve"> model for specific use cases. Configurable </w:t>
      </w:r>
      <w:r>
        <w:rPr>
          <w:rFonts w:ascii="Calibri" w:eastAsia="Calibri" w:hAnsi="Calibri" w:cs="Calibri"/>
          <w:sz w:val="22"/>
          <w:szCs w:val="22"/>
        </w:rPr>
        <w:t>Object Models</w:t>
      </w:r>
      <w:r w:rsidRPr="0089598F">
        <w:rPr>
          <w:rFonts w:ascii="Calibri" w:eastAsia="Calibri" w:hAnsi="Calibri" w:cs="Calibri"/>
          <w:sz w:val="22"/>
          <w:szCs w:val="22"/>
        </w:rPr>
        <w:t xml:space="preserve"> should allow for such extensions to be more easily installed/maintained in out-of-the-box DSpace.</w:t>
      </w:r>
    </w:p>
    <w:p w14:paraId="4D887341" w14:textId="50AFD3B0" w:rsidR="00034AE7" w:rsidRDefault="00034AE7" w:rsidP="00034AE7">
      <w:pPr>
        <w:pBdr>
          <w:top w:val="nil"/>
          <w:left w:val="nil"/>
          <w:bottom w:val="nil"/>
          <w:right w:val="nil"/>
          <w:between w:val="nil"/>
        </w:pBdr>
        <w:spacing w:before="100" w:after="100" w:line="252" w:lineRule="auto"/>
        <w:rPr>
          <w:rFonts w:ascii="Calibri" w:eastAsia="Calibri" w:hAnsi="Calibri" w:cs="Calibri"/>
          <w:sz w:val="22"/>
          <w:szCs w:val="22"/>
        </w:rPr>
      </w:pPr>
      <w:r w:rsidRPr="0089598F">
        <w:rPr>
          <w:rFonts w:ascii="Calibri" w:eastAsia="Calibri" w:hAnsi="Calibri" w:cs="Calibri"/>
          <w:sz w:val="22"/>
          <w:szCs w:val="22"/>
        </w:rPr>
        <w:t xml:space="preserve">For the reasons stated above, the </w:t>
      </w:r>
      <w:r>
        <w:rPr>
          <w:rFonts w:ascii="Calibri" w:eastAsia="Calibri" w:hAnsi="Calibri" w:cs="Calibri"/>
          <w:sz w:val="22"/>
          <w:szCs w:val="22"/>
        </w:rPr>
        <w:t xml:space="preserve">DSpace Steering Committee </w:t>
      </w:r>
      <w:r w:rsidRPr="0089598F">
        <w:rPr>
          <w:rFonts w:ascii="Calibri" w:eastAsia="Calibri" w:hAnsi="Calibri" w:cs="Calibri"/>
          <w:sz w:val="22"/>
          <w:szCs w:val="22"/>
        </w:rPr>
        <w:t>recommend</w:t>
      </w:r>
      <w:r>
        <w:rPr>
          <w:rFonts w:ascii="Calibri" w:eastAsia="Calibri" w:hAnsi="Calibri" w:cs="Calibri"/>
          <w:sz w:val="22"/>
          <w:szCs w:val="22"/>
        </w:rPr>
        <w:t xml:space="preserve">ed </w:t>
      </w:r>
      <w:r w:rsidRPr="0089598F">
        <w:rPr>
          <w:rFonts w:ascii="Calibri" w:eastAsia="Calibri" w:hAnsi="Calibri" w:cs="Calibri"/>
          <w:sz w:val="22"/>
          <w:szCs w:val="22"/>
        </w:rPr>
        <w:t xml:space="preserve">the new </w:t>
      </w:r>
      <w:r w:rsidR="00D509C7">
        <w:rPr>
          <w:rFonts w:ascii="Calibri" w:eastAsia="Calibri" w:hAnsi="Calibri" w:cs="Calibri"/>
          <w:sz w:val="22"/>
          <w:szCs w:val="22"/>
        </w:rPr>
        <w:t>entity</w:t>
      </w:r>
      <w:r w:rsidRPr="0089598F">
        <w:rPr>
          <w:rFonts w:ascii="Calibri" w:eastAsia="Calibri" w:hAnsi="Calibri" w:cs="Calibri"/>
          <w:sz w:val="22"/>
          <w:szCs w:val="22"/>
        </w:rPr>
        <w:t xml:space="preserve"> model be an extension of the</w:t>
      </w:r>
      <w:r>
        <w:rPr>
          <w:rFonts w:ascii="Calibri" w:eastAsia="Calibri" w:hAnsi="Calibri" w:cs="Calibri"/>
          <w:sz w:val="22"/>
          <w:szCs w:val="22"/>
        </w:rPr>
        <w:t xml:space="preserve"> current</w:t>
      </w:r>
      <w:r w:rsidRPr="0089598F">
        <w:rPr>
          <w:rFonts w:ascii="Calibri" w:eastAsia="Calibri" w:hAnsi="Calibri" w:cs="Calibri"/>
          <w:sz w:val="22"/>
          <w:szCs w:val="22"/>
        </w:rPr>
        <w:t xml:space="preserve"> Item model. The creation of this new model </w:t>
      </w:r>
      <w:r>
        <w:rPr>
          <w:rFonts w:ascii="Calibri" w:eastAsia="Calibri" w:hAnsi="Calibri" w:cs="Calibri"/>
          <w:sz w:val="22"/>
          <w:szCs w:val="22"/>
        </w:rPr>
        <w:t>has been</w:t>
      </w:r>
      <w:r w:rsidRPr="0089598F">
        <w:rPr>
          <w:rFonts w:ascii="Calibri" w:eastAsia="Calibri" w:hAnsi="Calibri" w:cs="Calibri"/>
          <w:sz w:val="22"/>
          <w:szCs w:val="22"/>
        </w:rPr>
        <w:t xml:space="preserve"> coordinated by </w:t>
      </w:r>
      <w:r>
        <w:rPr>
          <w:rFonts w:ascii="Calibri" w:eastAsia="Calibri" w:hAnsi="Calibri" w:cs="Calibri"/>
          <w:sz w:val="22"/>
          <w:szCs w:val="22"/>
        </w:rPr>
        <w:t>the DSpace Steering Committee</w:t>
      </w:r>
      <w:r w:rsidRPr="0089598F">
        <w:rPr>
          <w:rFonts w:ascii="Calibri" w:eastAsia="Calibri" w:hAnsi="Calibri" w:cs="Calibri"/>
          <w:sz w:val="22"/>
          <w:szCs w:val="22"/>
        </w:rPr>
        <w:t>, and be developed in collaboration with the global DSpace community. By doing so, the configurable entities will be a transparent and inclusively developed model ensuring that DSpace can face the new challenges and address the needs and requirements of its global community.</w:t>
      </w:r>
    </w:p>
    <w:p w14:paraId="06BA5B02" w14:textId="30E4FD6F" w:rsidR="00034AE7" w:rsidRDefault="00034AE7" w:rsidP="00034AE7">
      <w:pPr>
        <w:pBdr>
          <w:top w:val="nil"/>
          <w:left w:val="nil"/>
          <w:bottom w:val="nil"/>
          <w:right w:val="nil"/>
          <w:between w:val="nil"/>
        </w:pBdr>
        <w:spacing w:before="100" w:after="100" w:line="252" w:lineRule="auto"/>
        <w:rPr>
          <w:rFonts w:ascii="Calibri" w:eastAsia="Calibri" w:hAnsi="Calibri" w:cs="Calibri"/>
          <w:sz w:val="22"/>
          <w:szCs w:val="22"/>
        </w:rPr>
      </w:pPr>
      <w:r>
        <w:rPr>
          <w:rFonts w:ascii="Calibri" w:eastAsia="Calibri" w:hAnsi="Calibri" w:cs="Calibri"/>
          <w:sz w:val="22"/>
          <w:szCs w:val="22"/>
        </w:rPr>
        <w:t xml:space="preserve">The presentation will cover the main principles of the functional direction of the </w:t>
      </w:r>
      <w:r w:rsidRPr="00F44FE7">
        <w:rPr>
          <w:rFonts w:ascii="Calibri" w:eastAsia="Calibri" w:hAnsi="Calibri" w:cs="Calibri"/>
          <w:sz w:val="22"/>
          <w:szCs w:val="22"/>
        </w:rPr>
        <w:t xml:space="preserve">Configurable </w:t>
      </w:r>
      <w:r w:rsidR="007364EB">
        <w:rPr>
          <w:rFonts w:ascii="Calibri" w:eastAsia="Calibri" w:hAnsi="Calibri" w:cs="Calibri"/>
          <w:sz w:val="22"/>
          <w:szCs w:val="22"/>
        </w:rPr>
        <w:t>Entities</w:t>
      </w:r>
      <w:r>
        <w:rPr>
          <w:rFonts w:ascii="Calibri" w:eastAsia="Calibri" w:hAnsi="Calibri" w:cs="Calibri"/>
          <w:sz w:val="22"/>
          <w:szCs w:val="22"/>
        </w:rPr>
        <w:t xml:space="preserve"> feature in DSpace 7 and its impact on the existing DSpace features.</w:t>
      </w:r>
    </w:p>
    <w:p w14:paraId="36421FC3" w14:textId="578EB807" w:rsidR="00034AE7" w:rsidRDefault="00034AE7" w:rsidP="00034AE7">
      <w:pPr>
        <w:pBdr>
          <w:top w:val="nil"/>
          <w:left w:val="nil"/>
          <w:bottom w:val="nil"/>
          <w:right w:val="nil"/>
          <w:between w:val="nil"/>
        </w:pBdr>
        <w:spacing w:before="100" w:after="100" w:line="252" w:lineRule="auto"/>
        <w:rPr>
          <w:rFonts w:ascii="Calibri" w:eastAsia="Calibri" w:hAnsi="Calibri" w:cs="Calibri"/>
          <w:sz w:val="22"/>
          <w:szCs w:val="22"/>
        </w:rPr>
      </w:pPr>
      <w:r>
        <w:rPr>
          <w:rFonts w:ascii="Calibri" w:eastAsia="Calibri" w:hAnsi="Calibri" w:cs="Calibri"/>
          <w:sz w:val="22"/>
          <w:szCs w:val="22"/>
        </w:rPr>
        <w:t>The “</w:t>
      </w:r>
      <w:r w:rsidRPr="000304B4">
        <w:rPr>
          <w:rFonts w:ascii="Calibri" w:eastAsia="Calibri" w:hAnsi="Calibri" w:cs="Calibri"/>
          <w:sz w:val="22"/>
          <w:szCs w:val="22"/>
        </w:rPr>
        <w:t xml:space="preserve">Configurable </w:t>
      </w:r>
      <w:r w:rsidR="007364EB">
        <w:rPr>
          <w:rFonts w:ascii="Calibri" w:eastAsia="Calibri" w:hAnsi="Calibri" w:cs="Calibri"/>
          <w:sz w:val="22"/>
          <w:szCs w:val="22"/>
        </w:rPr>
        <w:t>Entities</w:t>
      </w:r>
      <w:r>
        <w:rPr>
          <w:rFonts w:ascii="Calibri" w:eastAsia="Calibri" w:hAnsi="Calibri" w:cs="Calibri"/>
          <w:sz w:val="22"/>
          <w:szCs w:val="22"/>
        </w:rPr>
        <w:t xml:space="preserve">” has been subjected to specific </w:t>
      </w:r>
      <w:r w:rsidR="007364EB">
        <w:rPr>
          <w:rFonts w:ascii="Calibri" w:eastAsia="Calibri" w:hAnsi="Calibri" w:cs="Calibri"/>
          <w:sz w:val="22"/>
          <w:szCs w:val="22"/>
        </w:rPr>
        <w:t>entity</w:t>
      </w:r>
      <w:r>
        <w:rPr>
          <w:rFonts w:ascii="Calibri" w:eastAsia="Calibri" w:hAnsi="Calibri" w:cs="Calibri"/>
          <w:sz w:val="22"/>
          <w:szCs w:val="22"/>
        </w:rPr>
        <w:t xml:space="preserve"> model use cases during discussion and development, and the implementation of these use cases in a live DSpace 7 instance will be used in this presentation to introduce the different features of the </w:t>
      </w:r>
      <w:r w:rsidRPr="000304B4">
        <w:rPr>
          <w:rFonts w:ascii="Calibri" w:eastAsia="Calibri" w:hAnsi="Calibri" w:cs="Calibri"/>
          <w:sz w:val="22"/>
          <w:szCs w:val="22"/>
        </w:rPr>
        <w:t xml:space="preserve">Configurable </w:t>
      </w:r>
      <w:r w:rsidR="007364EB">
        <w:rPr>
          <w:rFonts w:ascii="Calibri" w:eastAsia="Calibri" w:hAnsi="Calibri" w:cs="Calibri"/>
          <w:sz w:val="22"/>
          <w:szCs w:val="22"/>
        </w:rPr>
        <w:t>entities</w:t>
      </w:r>
      <w:r>
        <w:rPr>
          <w:rFonts w:ascii="Calibri" w:eastAsia="Calibri" w:hAnsi="Calibri" w:cs="Calibri"/>
          <w:sz w:val="22"/>
          <w:szCs w:val="22"/>
        </w:rPr>
        <w:t xml:space="preserve">. </w:t>
      </w:r>
    </w:p>
    <w:p w14:paraId="21C952FC" w14:textId="0628BEFD" w:rsidR="00034AE7" w:rsidRDefault="00034AE7" w:rsidP="00034AE7">
      <w:pPr>
        <w:pBdr>
          <w:top w:val="nil"/>
          <w:left w:val="nil"/>
          <w:bottom w:val="nil"/>
          <w:right w:val="nil"/>
          <w:between w:val="nil"/>
        </w:pBdr>
        <w:spacing w:before="100" w:after="100" w:line="252" w:lineRule="auto"/>
        <w:rPr>
          <w:rFonts w:ascii="Calibri" w:eastAsia="Calibri" w:hAnsi="Calibri" w:cs="Calibri"/>
          <w:sz w:val="22"/>
          <w:szCs w:val="22"/>
        </w:rPr>
      </w:pPr>
      <w:r>
        <w:rPr>
          <w:rFonts w:ascii="Calibri" w:eastAsia="Calibri" w:hAnsi="Calibri" w:cs="Calibri"/>
          <w:sz w:val="22"/>
          <w:szCs w:val="22"/>
        </w:rPr>
        <w:t xml:space="preserve">The first use case is a </w:t>
      </w:r>
      <w:r w:rsidRPr="000304B4">
        <w:rPr>
          <w:rFonts w:ascii="Calibri" w:eastAsia="Calibri" w:hAnsi="Calibri" w:cs="Calibri"/>
          <w:b/>
          <w:sz w:val="22"/>
          <w:szCs w:val="22"/>
        </w:rPr>
        <w:t xml:space="preserve">hierarchical </w:t>
      </w:r>
      <w:r w:rsidR="007364EB">
        <w:rPr>
          <w:rFonts w:ascii="Calibri" w:eastAsia="Calibri" w:hAnsi="Calibri" w:cs="Calibri"/>
          <w:b/>
          <w:sz w:val="22"/>
          <w:szCs w:val="22"/>
        </w:rPr>
        <w:t>entity</w:t>
      </w:r>
      <w:r w:rsidRPr="000304B4">
        <w:rPr>
          <w:rFonts w:ascii="Calibri" w:eastAsia="Calibri" w:hAnsi="Calibri" w:cs="Calibri"/>
          <w:b/>
          <w:sz w:val="22"/>
          <w:szCs w:val="22"/>
        </w:rPr>
        <w:t xml:space="preserve"> model</w:t>
      </w:r>
      <w:r w:rsidRPr="000304B4">
        <w:rPr>
          <w:rFonts w:ascii="Calibri" w:eastAsia="Calibri" w:hAnsi="Calibri" w:cs="Calibri"/>
          <w:sz w:val="22"/>
          <w:szCs w:val="22"/>
        </w:rPr>
        <w:t xml:space="preserve"> </w:t>
      </w:r>
      <w:r>
        <w:rPr>
          <w:rFonts w:ascii="Calibri" w:eastAsia="Calibri" w:hAnsi="Calibri" w:cs="Calibri"/>
          <w:sz w:val="22"/>
          <w:szCs w:val="22"/>
        </w:rPr>
        <w:t xml:space="preserve">that represents a </w:t>
      </w:r>
      <w:r w:rsidRPr="000304B4">
        <w:rPr>
          <w:rFonts w:ascii="Calibri" w:eastAsia="Calibri" w:hAnsi="Calibri" w:cs="Calibri"/>
          <w:b/>
          <w:sz w:val="22"/>
          <w:szCs w:val="22"/>
        </w:rPr>
        <w:t>Journal - Volume - Issue - Article</w:t>
      </w:r>
      <w:r>
        <w:rPr>
          <w:rFonts w:ascii="Calibri" w:eastAsia="Calibri" w:hAnsi="Calibri" w:cs="Calibri"/>
          <w:sz w:val="22"/>
          <w:szCs w:val="22"/>
        </w:rPr>
        <w:t xml:space="preserve"> structure and it will be illustrated how this </w:t>
      </w:r>
      <w:r w:rsidR="007364EB">
        <w:rPr>
          <w:rFonts w:ascii="Calibri" w:eastAsia="Calibri" w:hAnsi="Calibri" w:cs="Calibri"/>
          <w:sz w:val="22"/>
          <w:szCs w:val="22"/>
        </w:rPr>
        <w:t>entity model has been</w:t>
      </w:r>
      <w:r>
        <w:rPr>
          <w:rFonts w:ascii="Calibri" w:eastAsia="Calibri" w:hAnsi="Calibri" w:cs="Calibri"/>
          <w:sz w:val="22"/>
          <w:szCs w:val="22"/>
        </w:rPr>
        <w:t xml:space="preserve"> created in DSpace 7. Some of the specific challenges in a hierarchical </w:t>
      </w:r>
      <w:r w:rsidR="007364EB">
        <w:rPr>
          <w:rFonts w:ascii="Calibri" w:eastAsia="Calibri" w:hAnsi="Calibri" w:cs="Calibri"/>
          <w:sz w:val="22"/>
          <w:szCs w:val="22"/>
        </w:rPr>
        <w:t>entity</w:t>
      </w:r>
      <w:r>
        <w:rPr>
          <w:rFonts w:ascii="Calibri" w:eastAsia="Calibri" w:hAnsi="Calibri" w:cs="Calibri"/>
          <w:sz w:val="22"/>
          <w:szCs w:val="22"/>
        </w:rPr>
        <w:t xml:space="preserve"> model and solutions for these challenges will be presented.</w:t>
      </w:r>
    </w:p>
    <w:p w14:paraId="43814A8A" w14:textId="7E11E181" w:rsidR="00034AE7" w:rsidRDefault="00034AE7" w:rsidP="00034AE7">
      <w:pPr>
        <w:pBdr>
          <w:top w:val="nil"/>
          <w:left w:val="nil"/>
          <w:bottom w:val="nil"/>
          <w:right w:val="nil"/>
          <w:between w:val="nil"/>
        </w:pBdr>
        <w:spacing w:before="100" w:after="100" w:line="252" w:lineRule="auto"/>
        <w:rPr>
          <w:rFonts w:ascii="Calibri" w:eastAsia="Calibri" w:hAnsi="Calibri" w:cs="Calibri"/>
          <w:sz w:val="22"/>
          <w:szCs w:val="22"/>
        </w:rPr>
      </w:pPr>
      <w:r>
        <w:rPr>
          <w:rFonts w:ascii="Calibri" w:eastAsia="Calibri" w:hAnsi="Calibri" w:cs="Calibri"/>
          <w:sz w:val="22"/>
          <w:szCs w:val="22"/>
        </w:rPr>
        <w:t xml:space="preserve">In a hierarchical </w:t>
      </w:r>
      <w:r w:rsidR="007364EB">
        <w:rPr>
          <w:rFonts w:ascii="Calibri" w:eastAsia="Calibri" w:hAnsi="Calibri" w:cs="Calibri"/>
          <w:sz w:val="22"/>
          <w:szCs w:val="22"/>
        </w:rPr>
        <w:t>entity</w:t>
      </w:r>
      <w:r>
        <w:rPr>
          <w:rFonts w:ascii="Calibri" w:eastAsia="Calibri" w:hAnsi="Calibri" w:cs="Calibri"/>
          <w:sz w:val="22"/>
          <w:szCs w:val="22"/>
        </w:rPr>
        <w:t xml:space="preserve"> model it is </w:t>
      </w:r>
      <w:r w:rsidRPr="00524DE8">
        <w:rPr>
          <w:rFonts w:ascii="Calibri" w:eastAsia="Calibri" w:hAnsi="Calibri" w:cs="Calibri"/>
          <w:sz w:val="22"/>
          <w:szCs w:val="22"/>
        </w:rPr>
        <w:t xml:space="preserve">desired to </w:t>
      </w:r>
      <w:r>
        <w:rPr>
          <w:rFonts w:ascii="Calibri" w:eastAsia="Calibri" w:hAnsi="Calibri" w:cs="Calibri"/>
          <w:sz w:val="22"/>
          <w:szCs w:val="22"/>
        </w:rPr>
        <w:t xml:space="preserve">be able to </w:t>
      </w:r>
      <w:r w:rsidRPr="00524DE8">
        <w:rPr>
          <w:rFonts w:ascii="Calibri" w:eastAsia="Calibri" w:hAnsi="Calibri" w:cs="Calibri"/>
          <w:sz w:val="22"/>
          <w:szCs w:val="22"/>
        </w:rPr>
        <w:t xml:space="preserve">populate </w:t>
      </w:r>
      <w:r>
        <w:rPr>
          <w:rFonts w:ascii="Calibri" w:eastAsia="Calibri" w:hAnsi="Calibri" w:cs="Calibri"/>
          <w:sz w:val="22"/>
          <w:szCs w:val="22"/>
        </w:rPr>
        <w:t xml:space="preserve">the metadata of an </w:t>
      </w:r>
      <w:r w:rsidR="007364EB">
        <w:rPr>
          <w:rFonts w:ascii="Calibri" w:eastAsia="Calibri" w:hAnsi="Calibri" w:cs="Calibri"/>
          <w:sz w:val="22"/>
          <w:szCs w:val="22"/>
        </w:rPr>
        <w:t>entity</w:t>
      </w:r>
      <w:r w:rsidRPr="00524DE8">
        <w:rPr>
          <w:rFonts w:ascii="Calibri" w:eastAsia="Calibri" w:hAnsi="Calibri" w:cs="Calibri"/>
          <w:sz w:val="22"/>
          <w:szCs w:val="22"/>
        </w:rPr>
        <w:t xml:space="preserve"> with the metadata of other</w:t>
      </w:r>
      <w:r>
        <w:rPr>
          <w:rFonts w:ascii="Calibri" w:eastAsia="Calibri" w:hAnsi="Calibri" w:cs="Calibri"/>
          <w:sz w:val="22"/>
          <w:szCs w:val="22"/>
        </w:rPr>
        <w:t xml:space="preserve"> </w:t>
      </w:r>
      <w:r w:rsidR="007364EB">
        <w:rPr>
          <w:rFonts w:ascii="Calibri" w:eastAsia="Calibri" w:hAnsi="Calibri" w:cs="Calibri"/>
          <w:sz w:val="22"/>
          <w:szCs w:val="22"/>
        </w:rPr>
        <w:t>entities</w:t>
      </w:r>
      <w:r>
        <w:rPr>
          <w:rFonts w:ascii="Calibri" w:eastAsia="Calibri" w:hAnsi="Calibri" w:cs="Calibri"/>
          <w:sz w:val="22"/>
          <w:szCs w:val="22"/>
        </w:rPr>
        <w:t xml:space="preserve"> higher up in the hierarchy</w:t>
      </w:r>
      <w:r w:rsidRPr="00524DE8">
        <w:rPr>
          <w:rFonts w:ascii="Calibri" w:eastAsia="Calibri" w:hAnsi="Calibri" w:cs="Calibri"/>
          <w:sz w:val="22"/>
          <w:szCs w:val="22"/>
        </w:rPr>
        <w:t xml:space="preserve">, and to ensure </w:t>
      </w:r>
      <w:r>
        <w:rPr>
          <w:rFonts w:ascii="Calibri" w:eastAsia="Calibri" w:hAnsi="Calibri" w:cs="Calibri"/>
          <w:sz w:val="22"/>
          <w:szCs w:val="22"/>
        </w:rPr>
        <w:t xml:space="preserve">that the metadata is </w:t>
      </w:r>
      <w:r w:rsidRPr="00524DE8">
        <w:rPr>
          <w:rFonts w:ascii="Calibri" w:eastAsia="Calibri" w:hAnsi="Calibri" w:cs="Calibri"/>
          <w:sz w:val="22"/>
          <w:szCs w:val="22"/>
        </w:rPr>
        <w:t>available independent of the</w:t>
      </w:r>
      <w:r>
        <w:rPr>
          <w:rFonts w:ascii="Calibri" w:eastAsia="Calibri" w:hAnsi="Calibri" w:cs="Calibri"/>
          <w:sz w:val="22"/>
          <w:szCs w:val="22"/>
        </w:rPr>
        <w:t xml:space="preserve"> manner</w:t>
      </w:r>
      <w:r w:rsidRPr="00524DE8">
        <w:rPr>
          <w:rFonts w:ascii="Calibri" w:eastAsia="Calibri" w:hAnsi="Calibri" w:cs="Calibri"/>
          <w:sz w:val="22"/>
          <w:szCs w:val="22"/>
        </w:rPr>
        <w:t xml:space="preserve"> used to retrieve the metadata. (OAI, SWORD, REST, …).</w:t>
      </w:r>
      <w:r>
        <w:rPr>
          <w:rFonts w:ascii="Calibri" w:eastAsia="Calibri" w:hAnsi="Calibri" w:cs="Calibri"/>
          <w:sz w:val="22"/>
          <w:szCs w:val="22"/>
        </w:rPr>
        <w:t xml:space="preserve"> The presentation will show </w:t>
      </w:r>
      <w:r w:rsidRPr="00D30EA7">
        <w:rPr>
          <w:rFonts w:ascii="Calibri" w:eastAsia="Calibri" w:hAnsi="Calibri" w:cs="Calibri"/>
          <w:sz w:val="22"/>
          <w:szCs w:val="22"/>
        </w:rPr>
        <w:t xml:space="preserve">how metadata can virtually be mapped from one </w:t>
      </w:r>
      <w:r w:rsidR="007364EB">
        <w:rPr>
          <w:rFonts w:ascii="Calibri" w:eastAsia="Calibri" w:hAnsi="Calibri" w:cs="Calibri"/>
          <w:sz w:val="22"/>
          <w:szCs w:val="22"/>
        </w:rPr>
        <w:t>item</w:t>
      </w:r>
      <w:r w:rsidRPr="00D30EA7">
        <w:rPr>
          <w:rFonts w:ascii="Calibri" w:eastAsia="Calibri" w:hAnsi="Calibri" w:cs="Calibri"/>
          <w:sz w:val="22"/>
          <w:szCs w:val="22"/>
        </w:rPr>
        <w:t xml:space="preserve"> to another </w:t>
      </w:r>
      <w:r w:rsidR="007364EB">
        <w:rPr>
          <w:rFonts w:ascii="Calibri" w:eastAsia="Calibri" w:hAnsi="Calibri" w:cs="Calibri"/>
          <w:sz w:val="22"/>
          <w:szCs w:val="22"/>
        </w:rPr>
        <w:t>item</w:t>
      </w:r>
      <w:r w:rsidRPr="00D30EA7">
        <w:rPr>
          <w:rFonts w:ascii="Calibri" w:eastAsia="Calibri" w:hAnsi="Calibri" w:cs="Calibri"/>
          <w:sz w:val="22"/>
          <w:szCs w:val="22"/>
        </w:rPr>
        <w:t xml:space="preserve"> in this hierarchy. </w:t>
      </w:r>
      <w:r w:rsidRPr="00524DE8">
        <w:rPr>
          <w:rFonts w:ascii="Calibri" w:eastAsia="Calibri" w:hAnsi="Calibri" w:cs="Calibri"/>
          <w:sz w:val="22"/>
          <w:szCs w:val="22"/>
        </w:rPr>
        <w:t xml:space="preserve">Since this is virtual metadata, the metadata is not </w:t>
      </w:r>
      <w:r>
        <w:rPr>
          <w:rFonts w:ascii="Calibri" w:eastAsia="Calibri" w:hAnsi="Calibri" w:cs="Calibri"/>
          <w:sz w:val="22"/>
          <w:szCs w:val="22"/>
        </w:rPr>
        <w:t>duplicated, but only displayed.</w:t>
      </w:r>
    </w:p>
    <w:p w14:paraId="5215646D" w14:textId="77777777" w:rsidR="00034AE7" w:rsidRDefault="00034AE7" w:rsidP="00034AE7">
      <w:pPr>
        <w:pBdr>
          <w:top w:val="nil"/>
          <w:left w:val="nil"/>
          <w:bottom w:val="nil"/>
          <w:right w:val="nil"/>
          <w:between w:val="nil"/>
        </w:pBdr>
        <w:spacing w:before="100" w:after="100" w:line="252" w:lineRule="auto"/>
        <w:rPr>
          <w:rFonts w:ascii="Calibri" w:eastAsia="Calibri" w:hAnsi="Calibri" w:cs="Calibri"/>
          <w:sz w:val="22"/>
          <w:szCs w:val="22"/>
        </w:rPr>
      </w:pPr>
      <w:r>
        <w:rPr>
          <w:rFonts w:ascii="Calibri" w:eastAsia="Calibri" w:hAnsi="Calibri" w:cs="Calibri"/>
          <w:sz w:val="22"/>
          <w:szCs w:val="22"/>
        </w:rPr>
        <w:t>It will also be shown how, through configuration, the item page of a specific object (item) type can be customized, for example integrating a search component into the Journal item page to allow searching through all articles that are related to that journal.</w:t>
      </w:r>
    </w:p>
    <w:p w14:paraId="19BA90B4" w14:textId="77777777" w:rsidR="00034AE7" w:rsidRDefault="00034AE7" w:rsidP="00034AE7">
      <w:pPr>
        <w:pBdr>
          <w:top w:val="nil"/>
          <w:left w:val="nil"/>
          <w:bottom w:val="nil"/>
          <w:right w:val="nil"/>
          <w:between w:val="nil"/>
        </w:pBdr>
        <w:spacing w:before="100" w:after="100" w:line="252" w:lineRule="auto"/>
        <w:rPr>
          <w:rFonts w:ascii="Calibri" w:eastAsia="Calibri" w:hAnsi="Calibri" w:cs="Calibri"/>
          <w:sz w:val="22"/>
          <w:szCs w:val="22"/>
        </w:rPr>
      </w:pPr>
      <w:r w:rsidRPr="00BB5FC5">
        <w:rPr>
          <w:rFonts w:ascii="Calibri" w:eastAsia="Calibri" w:hAnsi="Calibri" w:cs="Calibri"/>
          <w:noProof/>
          <w:sz w:val="22"/>
          <w:szCs w:val="22"/>
        </w:rPr>
        <w:lastRenderedPageBreak/>
        <w:drawing>
          <wp:inline distT="0" distB="0" distL="0" distR="0" wp14:anchorId="307FAE45" wp14:editId="2D4D4A6F">
            <wp:extent cx="5746776" cy="4310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47389" cy="4310840"/>
                    </a:xfrm>
                    <a:prstGeom prst="rect">
                      <a:avLst/>
                    </a:prstGeom>
                  </pic:spPr>
                </pic:pic>
              </a:graphicData>
            </a:graphic>
          </wp:inline>
        </w:drawing>
      </w:r>
    </w:p>
    <w:p w14:paraId="254DFA78" w14:textId="527B91F0" w:rsidR="00034AE7" w:rsidRDefault="00034AE7" w:rsidP="00034AE7">
      <w:pPr>
        <w:pBdr>
          <w:top w:val="nil"/>
          <w:left w:val="nil"/>
          <w:bottom w:val="nil"/>
          <w:right w:val="nil"/>
          <w:between w:val="nil"/>
        </w:pBdr>
        <w:spacing w:before="100" w:after="100" w:line="252" w:lineRule="auto"/>
        <w:rPr>
          <w:rFonts w:ascii="Calibri" w:eastAsia="Calibri" w:hAnsi="Calibri" w:cs="Calibri"/>
          <w:sz w:val="22"/>
          <w:szCs w:val="22"/>
        </w:rPr>
      </w:pPr>
      <w:r>
        <w:rPr>
          <w:rFonts w:ascii="Calibri" w:eastAsia="Calibri" w:hAnsi="Calibri" w:cs="Calibri"/>
          <w:sz w:val="22"/>
          <w:szCs w:val="22"/>
        </w:rPr>
        <w:t xml:space="preserve">The second use case that will be used to illustrate the power of these Configurable Object models is </w:t>
      </w:r>
      <w:r>
        <w:rPr>
          <w:rFonts w:ascii="Calibri" w:eastAsia="Calibri" w:hAnsi="Calibri" w:cs="Calibri"/>
          <w:b/>
          <w:sz w:val="22"/>
          <w:szCs w:val="22"/>
        </w:rPr>
        <w:t xml:space="preserve">graph </w:t>
      </w:r>
      <w:r w:rsidR="007364EB">
        <w:rPr>
          <w:rFonts w:ascii="Calibri" w:eastAsia="Calibri" w:hAnsi="Calibri" w:cs="Calibri"/>
          <w:b/>
          <w:sz w:val="22"/>
          <w:szCs w:val="22"/>
        </w:rPr>
        <w:t>entity</w:t>
      </w:r>
      <w:r w:rsidRPr="000304B4">
        <w:rPr>
          <w:rFonts w:ascii="Calibri" w:eastAsia="Calibri" w:hAnsi="Calibri" w:cs="Calibri"/>
          <w:b/>
          <w:sz w:val="22"/>
          <w:szCs w:val="22"/>
        </w:rPr>
        <w:t xml:space="preserve"> model</w:t>
      </w:r>
      <w:r w:rsidRPr="000304B4">
        <w:rPr>
          <w:rFonts w:ascii="Calibri" w:eastAsia="Calibri" w:hAnsi="Calibri" w:cs="Calibri"/>
          <w:sz w:val="22"/>
          <w:szCs w:val="22"/>
        </w:rPr>
        <w:t xml:space="preserve"> </w:t>
      </w:r>
      <w:r>
        <w:rPr>
          <w:rFonts w:ascii="Calibri" w:eastAsia="Calibri" w:hAnsi="Calibri" w:cs="Calibri"/>
          <w:sz w:val="22"/>
          <w:szCs w:val="22"/>
        </w:rPr>
        <w:t>that represents part of the CRIS object model, namely the Publication, Project, Person and Organizational Unit object types and their relations.</w:t>
      </w:r>
    </w:p>
    <w:p w14:paraId="3B8EA676" w14:textId="3935D056" w:rsidR="00034AE7" w:rsidRPr="003F4E8D" w:rsidRDefault="00034AE7" w:rsidP="00034AE7">
      <w:pPr>
        <w:pBdr>
          <w:top w:val="nil"/>
          <w:left w:val="nil"/>
          <w:bottom w:val="nil"/>
          <w:right w:val="nil"/>
          <w:between w:val="nil"/>
        </w:pBdr>
        <w:spacing w:before="100" w:after="100" w:line="252" w:lineRule="auto"/>
        <w:rPr>
          <w:rFonts w:ascii="Calibri" w:eastAsia="Calibri" w:hAnsi="Calibri" w:cs="Calibri"/>
          <w:b/>
          <w:bCs/>
          <w:sz w:val="22"/>
          <w:szCs w:val="22"/>
        </w:rPr>
      </w:pPr>
      <w:r>
        <w:rPr>
          <w:rFonts w:ascii="Calibri" w:eastAsia="Calibri" w:hAnsi="Calibri" w:cs="Calibri"/>
          <w:sz w:val="22"/>
          <w:szCs w:val="22"/>
        </w:rPr>
        <w:t xml:space="preserve">Some of the challenges with this model that were addressed in the implementation will be discussed, including </w:t>
      </w:r>
      <w:r w:rsidRPr="003F4E8D">
        <w:rPr>
          <w:rFonts w:ascii="Calibri" w:eastAsia="Calibri" w:hAnsi="Calibri" w:cs="Calibri"/>
          <w:sz w:val="22"/>
          <w:szCs w:val="22"/>
        </w:rPr>
        <w:t xml:space="preserve">Ordering of relations </w:t>
      </w:r>
      <w:r>
        <w:rPr>
          <w:rFonts w:ascii="Calibri" w:eastAsia="Calibri" w:hAnsi="Calibri" w:cs="Calibri"/>
          <w:sz w:val="22"/>
          <w:szCs w:val="22"/>
        </w:rPr>
        <w:t>to support ordering author names when some of the authors are plain text metadata and others are Person Objects</w:t>
      </w:r>
      <w:r w:rsidR="007364EB">
        <w:rPr>
          <w:rFonts w:ascii="Calibri" w:eastAsia="Calibri" w:hAnsi="Calibri" w:cs="Calibri"/>
          <w:sz w:val="22"/>
          <w:szCs w:val="22"/>
        </w:rPr>
        <w:t>, as well as</w:t>
      </w:r>
      <w:r w:rsidR="007364EB" w:rsidRPr="007364EB">
        <w:rPr>
          <w:rFonts w:ascii="Calibri" w:eastAsia="Calibri" w:hAnsi="Calibri" w:cs="Calibri"/>
          <w:sz w:val="22"/>
          <w:szCs w:val="22"/>
        </w:rPr>
        <w:t xml:space="preserve"> author name variants,</w:t>
      </w:r>
      <w:r w:rsidR="007364EB">
        <w:rPr>
          <w:rFonts w:ascii="Calibri" w:eastAsia="Calibri" w:hAnsi="Calibri" w:cs="Calibri"/>
          <w:sz w:val="22"/>
          <w:szCs w:val="22"/>
        </w:rPr>
        <w:t xml:space="preserve"> importing authors from external sources, </w:t>
      </w:r>
      <w:proofErr w:type="gramStart"/>
      <w:r w:rsidR="007364EB">
        <w:rPr>
          <w:rFonts w:ascii="Calibri" w:eastAsia="Calibri" w:hAnsi="Calibri" w:cs="Calibri"/>
          <w:sz w:val="22"/>
          <w:szCs w:val="22"/>
        </w:rPr>
        <w:t xml:space="preserve">… </w:t>
      </w:r>
      <w:r>
        <w:rPr>
          <w:rFonts w:ascii="Calibri" w:eastAsia="Calibri" w:hAnsi="Calibri" w:cs="Calibri"/>
          <w:sz w:val="22"/>
          <w:szCs w:val="22"/>
        </w:rPr>
        <w:t>.</w:t>
      </w:r>
      <w:proofErr w:type="gramEnd"/>
    </w:p>
    <w:p w14:paraId="6A94C0AD" w14:textId="77777777" w:rsidR="00034AE7" w:rsidRDefault="00034AE7" w:rsidP="00034AE7">
      <w:pPr>
        <w:jc w:val="center"/>
        <w:rPr>
          <w:rFonts w:eastAsia="Times New Roman"/>
        </w:rPr>
      </w:pPr>
      <w:r>
        <w:rPr>
          <w:rFonts w:ascii="Fira Sans" w:eastAsia="Times New Roman" w:hAnsi="Fira Sans"/>
          <w:noProof/>
          <w:color w:val="5B5754"/>
          <w:sz w:val="22"/>
          <w:szCs w:val="22"/>
        </w:rPr>
        <w:drawing>
          <wp:inline distT="0" distB="0" distL="0" distR="0" wp14:anchorId="092D551A" wp14:editId="2B267294">
            <wp:extent cx="2924175" cy="2247900"/>
            <wp:effectExtent l="0" t="0" r="0" b="12700"/>
            <wp:docPr id="2" name="Picture 2" descr="https://lh6.googleusercontent.com/JVgOmGQKDcchhAejnStnkA2d2f7jqzr94v_Z2tYD8Y2f7-XoTvZg0vNWETLnwGBijO0UHk1V6-3o5Pfp1Pq6GIeEcxjuA8RhP2Bt4kGDdcj7824xcDsOK2Nsw6dMfUxWKI6BHrQ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JVgOmGQKDcchhAejnStnkA2d2f7jqzr94v_Z2tYD8Y2f7-XoTvZg0vNWETLnwGBijO0UHk1V6-3o5Pfp1Pq6GIeEcxjuA8RhP2Bt4kGDdcj7824xcDsOK2Nsw6dMfUxWKI6BHrQ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2247900"/>
                    </a:xfrm>
                    <a:prstGeom prst="rect">
                      <a:avLst/>
                    </a:prstGeom>
                    <a:noFill/>
                    <a:ln>
                      <a:noFill/>
                    </a:ln>
                  </pic:spPr>
                </pic:pic>
              </a:graphicData>
            </a:graphic>
          </wp:inline>
        </w:drawing>
      </w:r>
    </w:p>
    <w:p w14:paraId="67B09572" w14:textId="77777777" w:rsidR="00034AE7" w:rsidRDefault="00034AE7" w:rsidP="00034AE7">
      <w:pPr>
        <w:pBdr>
          <w:top w:val="nil"/>
          <w:left w:val="nil"/>
          <w:bottom w:val="nil"/>
          <w:right w:val="nil"/>
          <w:between w:val="nil"/>
        </w:pBdr>
        <w:spacing w:before="100" w:after="100" w:line="252" w:lineRule="auto"/>
        <w:rPr>
          <w:rFonts w:ascii="Calibri" w:eastAsia="Calibri" w:hAnsi="Calibri" w:cs="Calibri"/>
          <w:sz w:val="22"/>
          <w:szCs w:val="22"/>
        </w:rPr>
      </w:pPr>
    </w:p>
    <w:p w14:paraId="7C622621" w14:textId="77777777" w:rsidR="00034AE7" w:rsidRPr="0089598F" w:rsidRDefault="00034AE7" w:rsidP="00034AE7">
      <w:pPr>
        <w:pBdr>
          <w:top w:val="nil"/>
          <w:left w:val="nil"/>
          <w:bottom w:val="nil"/>
          <w:right w:val="nil"/>
          <w:between w:val="nil"/>
        </w:pBdr>
        <w:spacing w:before="100" w:after="100" w:line="252" w:lineRule="auto"/>
        <w:rPr>
          <w:rFonts w:ascii="Calibri" w:eastAsia="Calibri" w:hAnsi="Calibri" w:cs="Calibri"/>
          <w:sz w:val="22"/>
          <w:szCs w:val="22"/>
        </w:rPr>
      </w:pPr>
    </w:p>
    <w:p w14:paraId="5C5DB985" w14:textId="77777777" w:rsidR="00034AE7" w:rsidRDefault="00034AE7" w:rsidP="00034AE7">
      <w:pPr>
        <w:spacing w:before="100" w:after="100" w:line="252" w:lineRule="auto"/>
        <w:rPr>
          <w:rFonts w:ascii="Calibri" w:eastAsia="Calibri" w:hAnsi="Calibri" w:cs="Calibri"/>
          <w:sz w:val="22"/>
          <w:szCs w:val="22"/>
        </w:rPr>
      </w:pPr>
      <w:r>
        <w:rPr>
          <w:rFonts w:ascii="Calibri" w:eastAsia="Calibri" w:hAnsi="Calibri" w:cs="Calibri"/>
          <w:sz w:val="22"/>
          <w:szCs w:val="22"/>
        </w:rPr>
        <w:lastRenderedPageBreak/>
        <w:t>Outside of these use cases we will also address how the “</w:t>
      </w:r>
      <w:r w:rsidRPr="000304B4">
        <w:rPr>
          <w:rFonts w:ascii="Calibri" w:eastAsia="Calibri" w:hAnsi="Calibri" w:cs="Calibri"/>
          <w:sz w:val="22"/>
          <w:szCs w:val="22"/>
        </w:rPr>
        <w:t>Configurable Object Models</w:t>
      </w:r>
      <w:r>
        <w:rPr>
          <w:rFonts w:ascii="Calibri" w:eastAsia="Calibri" w:hAnsi="Calibri" w:cs="Calibri"/>
          <w:sz w:val="22"/>
          <w:szCs w:val="22"/>
        </w:rPr>
        <w:t xml:space="preserve">” feature is integrated into </w:t>
      </w:r>
      <w:r w:rsidRPr="006757F4">
        <w:rPr>
          <w:rFonts w:ascii="Calibri" w:eastAsia="Calibri" w:hAnsi="Calibri" w:cs="Calibri"/>
          <w:sz w:val="22"/>
          <w:szCs w:val="22"/>
        </w:rPr>
        <w:t>other func</w:t>
      </w:r>
      <w:r>
        <w:rPr>
          <w:rFonts w:ascii="Calibri" w:eastAsia="Calibri" w:hAnsi="Calibri" w:cs="Calibri"/>
          <w:sz w:val="22"/>
          <w:szCs w:val="22"/>
        </w:rPr>
        <w:t xml:space="preserve">tionality: searching for specific item types, batch import for typed items and their relations, </w:t>
      </w:r>
      <w:r w:rsidRPr="006757F4">
        <w:rPr>
          <w:rFonts w:ascii="Calibri" w:eastAsia="Calibri" w:hAnsi="Calibri" w:cs="Calibri"/>
          <w:sz w:val="22"/>
          <w:szCs w:val="22"/>
        </w:rPr>
        <w:t>sub</w:t>
      </w:r>
      <w:r>
        <w:rPr>
          <w:rFonts w:ascii="Calibri" w:eastAsia="Calibri" w:hAnsi="Calibri" w:cs="Calibri"/>
          <w:sz w:val="22"/>
          <w:szCs w:val="22"/>
        </w:rPr>
        <w:t xml:space="preserve">mission forms and </w:t>
      </w:r>
      <w:r w:rsidRPr="006757F4">
        <w:rPr>
          <w:rFonts w:ascii="Calibri" w:eastAsia="Calibri" w:hAnsi="Calibri" w:cs="Calibri"/>
          <w:sz w:val="22"/>
          <w:szCs w:val="22"/>
        </w:rPr>
        <w:t>workflow</w:t>
      </w:r>
      <w:r>
        <w:rPr>
          <w:rFonts w:ascii="Calibri" w:eastAsia="Calibri" w:hAnsi="Calibri" w:cs="Calibri"/>
          <w:sz w:val="22"/>
          <w:szCs w:val="22"/>
        </w:rPr>
        <w:t>s</w:t>
      </w:r>
      <w:r w:rsidRPr="006757F4">
        <w:rPr>
          <w:rFonts w:ascii="Calibri" w:eastAsia="Calibri" w:hAnsi="Calibri" w:cs="Calibri"/>
          <w:sz w:val="22"/>
          <w:szCs w:val="22"/>
        </w:rPr>
        <w:t xml:space="preserve"> </w:t>
      </w:r>
      <w:r>
        <w:rPr>
          <w:rFonts w:ascii="Calibri" w:eastAsia="Calibri" w:hAnsi="Calibri" w:cs="Calibri"/>
          <w:sz w:val="22"/>
          <w:szCs w:val="22"/>
        </w:rPr>
        <w:t xml:space="preserve">per entity type, </w:t>
      </w:r>
      <w:proofErr w:type="gramStart"/>
      <w:r>
        <w:rPr>
          <w:rFonts w:ascii="Calibri" w:eastAsia="Calibri" w:hAnsi="Calibri" w:cs="Calibri"/>
          <w:sz w:val="22"/>
          <w:szCs w:val="22"/>
        </w:rPr>
        <w:t>… .</w:t>
      </w:r>
      <w:proofErr w:type="gramEnd"/>
    </w:p>
    <w:p w14:paraId="12A31523" w14:textId="7722BFAB" w:rsidR="00034AE7" w:rsidRDefault="00034AE7" w:rsidP="00034AE7">
      <w:pPr>
        <w:spacing w:before="100" w:after="100" w:line="252" w:lineRule="auto"/>
        <w:rPr>
          <w:rFonts w:ascii="Calibri" w:eastAsia="Calibri" w:hAnsi="Calibri" w:cs="Calibri"/>
          <w:sz w:val="22"/>
          <w:szCs w:val="22"/>
        </w:rPr>
      </w:pPr>
      <w:r>
        <w:rPr>
          <w:rFonts w:ascii="Calibri" w:eastAsia="Calibri" w:hAnsi="Calibri" w:cs="Calibri"/>
          <w:sz w:val="22"/>
          <w:szCs w:val="22"/>
        </w:rPr>
        <w:t xml:space="preserve">Finally, open challenges and next steps for future releases will be discussed, including functionality that is aware of the </w:t>
      </w:r>
      <w:r w:rsidR="007364EB">
        <w:rPr>
          <w:rFonts w:ascii="Calibri" w:eastAsia="Calibri" w:hAnsi="Calibri" w:cs="Calibri"/>
          <w:sz w:val="22"/>
          <w:szCs w:val="22"/>
        </w:rPr>
        <w:t>entity</w:t>
      </w:r>
      <w:r>
        <w:rPr>
          <w:rFonts w:ascii="Calibri" w:eastAsia="Calibri" w:hAnsi="Calibri" w:cs="Calibri"/>
          <w:sz w:val="22"/>
          <w:szCs w:val="22"/>
        </w:rPr>
        <w:t xml:space="preserve"> model, for example delete operations that operate differently for hierarchical </w:t>
      </w:r>
      <w:r w:rsidR="007364EB">
        <w:rPr>
          <w:rFonts w:ascii="Calibri" w:eastAsia="Calibri" w:hAnsi="Calibri" w:cs="Calibri"/>
          <w:sz w:val="22"/>
          <w:szCs w:val="22"/>
        </w:rPr>
        <w:t>entity</w:t>
      </w:r>
      <w:r>
        <w:rPr>
          <w:rFonts w:ascii="Calibri" w:eastAsia="Calibri" w:hAnsi="Calibri" w:cs="Calibri"/>
          <w:sz w:val="22"/>
          <w:szCs w:val="22"/>
        </w:rPr>
        <w:t xml:space="preserve"> models as compared to graph models</w:t>
      </w:r>
      <w:r w:rsidR="007364EB">
        <w:rPr>
          <w:rFonts w:ascii="Calibri" w:eastAsia="Calibri" w:hAnsi="Calibri" w:cs="Calibri"/>
          <w:sz w:val="22"/>
          <w:szCs w:val="22"/>
        </w:rPr>
        <w:t xml:space="preserve">, </w:t>
      </w:r>
      <w:r>
        <w:rPr>
          <w:rFonts w:ascii="Calibri" w:eastAsia="Calibri" w:hAnsi="Calibri" w:cs="Calibri"/>
          <w:sz w:val="22"/>
          <w:szCs w:val="22"/>
        </w:rPr>
        <w:t>permissions on relations, …</w:t>
      </w:r>
    </w:p>
    <w:p w14:paraId="156E8FD2" w14:textId="77777777" w:rsidR="00034AE7" w:rsidRDefault="00034AE7" w:rsidP="00034AE7">
      <w:pPr>
        <w:pStyle w:val="Heading2"/>
      </w:pPr>
      <w:bookmarkStart w:id="4" w:name="2s8eyo1" w:colFirst="0" w:colLast="0"/>
      <w:bookmarkEnd w:id="4"/>
      <w:r>
        <w:t>Conclusion</w:t>
      </w:r>
    </w:p>
    <w:p w14:paraId="4D90364B" w14:textId="19764541" w:rsidR="00034AE7" w:rsidRPr="00EB6577" w:rsidRDefault="00034AE7" w:rsidP="00034AE7">
      <w:pPr>
        <w:spacing w:before="100" w:after="100" w:line="252" w:lineRule="auto"/>
        <w:rPr>
          <w:rFonts w:ascii="Calibri" w:eastAsia="Calibri" w:hAnsi="Calibri" w:cs="Calibri"/>
          <w:sz w:val="22"/>
          <w:szCs w:val="22"/>
        </w:rPr>
      </w:pPr>
      <w:r>
        <w:rPr>
          <w:rFonts w:ascii="Calibri" w:eastAsia="Calibri" w:hAnsi="Calibri" w:cs="Calibri"/>
          <w:sz w:val="22"/>
          <w:szCs w:val="22"/>
        </w:rPr>
        <w:t>Attendees will leave with a</w:t>
      </w:r>
      <w:r w:rsidRPr="00EB6577">
        <w:rPr>
          <w:rFonts w:ascii="Calibri" w:eastAsia="Calibri" w:hAnsi="Calibri" w:cs="Calibri"/>
          <w:sz w:val="22"/>
          <w:szCs w:val="22"/>
        </w:rPr>
        <w:t xml:space="preserve"> </w:t>
      </w:r>
      <w:r>
        <w:rPr>
          <w:rFonts w:ascii="Calibri" w:eastAsia="Calibri" w:hAnsi="Calibri" w:cs="Calibri"/>
          <w:sz w:val="22"/>
          <w:szCs w:val="22"/>
        </w:rPr>
        <w:t>deeper understanding</w:t>
      </w:r>
      <w:r w:rsidRPr="00EB6577">
        <w:rPr>
          <w:rFonts w:ascii="Calibri" w:eastAsia="Calibri" w:hAnsi="Calibri" w:cs="Calibri"/>
          <w:sz w:val="22"/>
          <w:szCs w:val="22"/>
        </w:rPr>
        <w:t xml:space="preserve"> of the new </w:t>
      </w:r>
      <w:r w:rsidRPr="00076298">
        <w:rPr>
          <w:rFonts w:ascii="Calibri" w:eastAsia="Calibri" w:hAnsi="Calibri" w:cs="Calibri"/>
          <w:sz w:val="22"/>
          <w:szCs w:val="22"/>
        </w:rPr>
        <w:t xml:space="preserve">“Configurable </w:t>
      </w:r>
      <w:r w:rsidR="007364EB">
        <w:rPr>
          <w:rFonts w:ascii="Calibri" w:eastAsia="Calibri" w:hAnsi="Calibri" w:cs="Calibri"/>
          <w:sz w:val="22"/>
          <w:szCs w:val="22"/>
        </w:rPr>
        <w:t>Entities</w:t>
      </w:r>
      <w:r w:rsidRPr="00076298">
        <w:rPr>
          <w:rFonts w:ascii="Calibri" w:eastAsia="Calibri" w:hAnsi="Calibri" w:cs="Calibri"/>
          <w:sz w:val="22"/>
          <w:szCs w:val="22"/>
        </w:rPr>
        <w:t>”</w:t>
      </w:r>
      <w:r>
        <w:rPr>
          <w:rFonts w:ascii="Calibri" w:eastAsia="Calibri" w:hAnsi="Calibri" w:cs="Calibri"/>
          <w:sz w:val="22"/>
          <w:szCs w:val="22"/>
        </w:rPr>
        <w:t xml:space="preserve"> </w:t>
      </w:r>
      <w:r w:rsidRPr="00EB6577">
        <w:rPr>
          <w:rFonts w:ascii="Calibri" w:eastAsia="Calibri" w:hAnsi="Calibri" w:cs="Calibri"/>
          <w:sz w:val="22"/>
          <w:szCs w:val="22"/>
        </w:rPr>
        <w:t>capabilit</w:t>
      </w:r>
      <w:r>
        <w:rPr>
          <w:rFonts w:ascii="Calibri" w:eastAsia="Calibri" w:hAnsi="Calibri" w:cs="Calibri"/>
          <w:sz w:val="22"/>
          <w:szCs w:val="22"/>
        </w:rPr>
        <w:t xml:space="preserve">ies of DSpace 7, especially the improvements to </w:t>
      </w:r>
      <w:r>
        <w:rPr>
          <w:rFonts w:ascii="Calibri" w:eastAsia="Calibri" w:hAnsi="Calibri" w:cs="Calibri"/>
          <w:color w:val="000000"/>
          <w:sz w:val="22"/>
          <w:szCs w:val="22"/>
          <w:lang w:eastAsia="fi-FI"/>
        </w:rPr>
        <w:t>p</w:t>
      </w:r>
      <w:r w:rsidRPr="004C1D49">
        <w:rPr>
          <w:rFonts w:ascii="Calibri" w:eastAsia="Calibri" w:hAnsi="Calibri" w:cs="Calibri"/>
          <w:color w:val="000000"/>
          <w:sz w:val="22"/>
          <w:szCs w:val="22"/>
          <w:lang w:eastAsia="fi-FI"/>
        </w:rPr>
        <w:t>roviding access to d</w:t>
      </w:r>
      <w:r>
        <w:rPr>
          <w:rFonts w:ascii="Calibri" w:eastAsia="Calibri" w:hAnsi="Calibri" w:cs="Calibri"/>
          <w:color w:val="000000"/>
          <w:sz w:val="22"/>
          <w:szCs w:val="22"/>
          <w:lang w:eastAsia="fi-FI"/>
        </w:rPr>
        <w:t xml:space="preserve">ifferent types of materials and the relations that exist between the different types of materials, providing a richer </w:t>
      </w:r>
      <w:r w:rsidRPr="00EB6577">
        <w:rPr>
          <w:rFonts w:ascii="Calibri" w:eastAsia="Calibri" w:hAnsi="Calibri" w:cs="Calibri"/>
          <w:sz w:val="22"/>
          <w:szCs w:val="22"/>
        </w:rPr>
        <w:t>user experience</w:t>
      </w:r>
      <w:r>
        <w:rPr>
          <w:rFonts w:ascii="Calibri" w:eastAsia="Calibri" w:hAnsi="Calibri" w:cs="Calibri"/>
          <w:sz w:val="22"/>
          <w:szCs w:val="22"/>
        </w:rPr>
        <w:t>.</w:t>
      </w:r>
    </w:p>
    <w:p w14:paraId="738C486E" w14:textId="77777777" w:rsidR="00034AE7" w:rsidRPr="00034AE7" w:rsidRDefault="00034AE7" w:rsidP="00034AE7">
      <w:pPr>
        <w:spacing w:before="100" w:after="100" w:line="252" w:lineRule="auto"/>
        <w:rPr>
          <w:rFonts w:ascii="Calibri" w:eastAsia="Calibri" w:hAnsi="Calibri" w:cs="Calibri"/>
          <w:sz w:val="22"/>
          <w:szCs w:val="22"/>
        </w:rPr>
      </w:pPr>
    </w:p>
    <w:p w14:paraId="06AEFCC0" w14:textId="4226567A" w:rsidR="00573D71" w:rsidRDefault="009E7B16">
      <w:pPr>
        <w:pStyle w:val="Heading2"/>
      </w:pPr>
      <w:r>
        <w:t>References</w:t>
      </w:r>
    </w:p>
    <w:p w14:paraId="40335839" w14:textId="77777777" w:rsidR="00532734" w:rsidRPr="00B274C9" w:rsidRDefault="001C202D" w:rsidP="00532734">
      <w:pPr>
        <w:pStyle w:val="ListParagraph"/>
        <w:numPr>
          <w:ilvl w:val="0"/>
          <w:numId w:val="2"/>
        </w:numPr>
        <w:spacing w:before="100" w:after="100" w:line="252" w:lineRule="auto"/>
        <w:rPr>
          <w:rFonts w:ascii="Calibri" w:eastAsia="Calibri" w:hAnsi="Calibri" w:cs="Calibri"/>
          <w:sz w:val="22"/>
          <w:szCs w:val="22"/>
        </w:rPr>
      </w:pPr>
      <w:hyperlink r:id="rId10" w:history="1">
        <w:r w:rsidR="00532734" w:rsidRPr="00B274C9">
          <w:rPr>
            <w:rStyle w:val="Hyperlink"/>
            <w:rFonts w:ascii="Calibri" w:eastAsia="Calibri" w:hAnsi="Calibri" w:cs="Calibri"/>
            <w:sz w:val="22"/>
            <w:szCs w:val="22"/>
          </w:rPr>
          <w:t>http://ngr.coar-repositories.org/</w:t>
        </w:r>
      </w:hyperlink>
    </w:p>
    <w:p w14:paraId="0CCC64A4" w14:textId="77777777" w:rsidR="00532734" w:rsidRDefault="001C202D" w:rsidP="00532734">
      <w:pPr>
        <w:pStyle w:val="ListParagraph"/>
        <w:numPr>
          <w:ilvl w:val="0"/>
          <w:numId w:val="2"/>
        </w:numPr>
        <w:spacing w:before="100" w:after="100" w:line="252" w:lineRule="auto"/>
        <w:rPr>
          <w:rFonts w:ascii="Calibri" w:eastAsia="Calibri" w:hAnsi="Calibri" w:cs="Calibri"/>
          <w:sz w:val="22"/>
          <w:szCs w:val="22"/>
        </w:rPr>
      </w:pPr>
      <w:hyperlink r:id="rId11" w:history="1">
        <w:r w:rsidR="00532734" w:rsidRPr="00C94E54">
          <w:rPr>
            <w:rStyle w:val="Hyperlink"/>
            <w:rFonts w:ascii="Calibri" w:eastAsia="Calibri" w:hAnsi="Calibri" w:cs="Calibri"/>
            <w:sz w:val="22"/>
            <w:szCs w:val="22"/>
          </w:rPr>
          <w:t>https://guidelines.openaire.eu/en/latest/</w:t>
        </w:r>
      </w:hyperlink>
      <w:r w:rsidR="00532734">
        <w:rPr>
          <w:rFonts w:ascii="Calibri" w:eastAsia="Calibri" w:hAnsi="Calibri" w:cs="Calibri"/>
          <w:sz w:val="22"/>
          <w:szCs w:val="22"/>
        </w:rPr>
        <w:t xml:space="preserve"> </w:t>
      </w:r>
    </w:p>
    <w:p w14:paraId="183DAA91" w14:textId="77777777" w:rsidR="00532734" w:rsidRDefault="001C202D" w:rsidP="00532734">
      <w:pPr>
        <w:pStyle w:val="ListParagraph"/>
        <w:numPr>
          <w:ilvl w:val="0"/>
          <w:numId w:val="2"/>
        </w:numPr>
        <w:spacing w:before="100" w:after="100" w:line="252" w:lineRule="auto"/>
        <w:rPr>
          <w:rFonts w:ascii="Calibri" w:eastAsia="Calibri" w:hAnsi="Calibri" w:cs="Calibri"/>
          <w:sz w:val="22"/>
          <w:szCs w:val="22"/>
        </w:rPr>
      </w:pPr>
      <w:hyperlink r:id="rId12" w:history="1">
        <w:r w:rsidR="00532734" w:rsidRPr="00C94E54">
          <w:rPr>
            <w:rStyle w:val="Hyperlink"/>
            <w:rFonts w:ascii="Calibri" w:eastAsia="Calibri" w:hAnsi="Calibri" w:cs="Calibri"/>
            <w:sz w:val="22"/>
            <w:szCs w:val="22"/>
          </w:rPr>
          <w:t>https://duraspace.org/statement-from-dspace-steering-group-on-the-dspace-7-data-model/</w:t>
        </w:r>
      </w:hyperlink>
      <w:r w:rsidR="00532734">
        <w:rPr>
          <w:rFonts w:ascii="Calibri" w:eastAsia="Calibri" w:hAnsi="Calibri" w:cs="Calibri"/>
          <w:sz w:val="22"/>
          <w:szCs w:val="22"/>
        </w:rPr>
        <w:t xml:space="preserve"> </w:t>
      </w:r>
    </w:p>
    <w:p w14:paraId="10C53EFE" w14:textId="77777777" w:rsidR="00532734" w:rsidRPr="00B274C9" w:rsidRDefault="001C202D" w:rsidP="00532734">
      <w:pPr>
        <w:pStyle w:val="ListParagraph"/>
        <w:numPr>
          <w:ilvl w:val="0"/>
          <w:numId w:val="2"/>
        </w:numPr>
        <w:spacing w:before="100" w:after="100" w:line="252" w:lineRule="auto"/>
        <w:rPr>
          <w:rFonts w:ascii="Calibri" w:eastAsia="Calibri" w:hAnsi="Calibri" w:cs="Calibri"/>
          <w:sz w:val="22"/>
          <w:szCs w:val="22"/>
        </w:rPr>
      </w:pPr>
      <w:hyperlink r:id="rId13" w:history="1">
        <w:r w:rsidR="00532734" w:rsidRPr="00C94E54">
          <w:rPr>
            <w:rStyle w:val="Hyperlink"/>
            <w:rFonts w:ascii="Calibri" w:eastAsia="Calibri" w:hAnsi="Calibri" w:cs="Calibri"/>
            <w:sz w:val="22"/>
            <w:szCs w:val="22"/>
          </w:rPr>
          <w:t>https://wiki.duraspace.org/display/DSPACE/DSpace+2015-18+Strategic+Plan</w:t>
        </w:r>
      </w:hyperlink>
      <w:r w:rsidR="00532734">
        <w:rPr>
          <w:rFonts w:ascii="Calibri" w:eastAsia="Calibri" w:hAnsi="Calibri" w:cs="Calibri"/>
          <w:sz w:val="22"/>
          <w:szCs w:val="22"/>
        </w:rPr>
        <w:t xml:space="preserve"> </w:t>
      </w:r>
    </w:p>
    <w:p w14:paraId="02230468" w14:textId="71A0C85C" w:rsidR="00573D71" w:rsidRDefault="00573D71">
      <w:pPr>
        <w:spacing w:before="100" w:after="100" w:line="252" w:lineRule="auto"/>
        <w:rPr>
          <w:rFonts w:ascii="Calibri" w:eastAsia="Calibri" w:hAnsi="Calibri" w:cs="Calibri"/>
          <w:i/>
          <w:sz w:val="22"/>
          <w:szCs w:val="22"/>
        </w:rPr>
      </w:pPr>
    </w:p>
    <w:sectPr w:rsidR="00573D71">
      <w:footerReference w:type="default" r:id="rId14"/>
      <w:pgSz w:w="11906" w:h="16838"/>
      <w:pgMar w:top="1134" w:right="1134" w:bottom="1134" w:left="1134" w:header="0"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F004B" w14:textId="77777777" w:rsidR="001C202D" w:rsidRDefault="001C202D">
      <w:pPr>
        <w:spacing w:after="0"/>
      </w:pPr>
      <w:r>
        <w:separator/>
      </w:r>
    </w:p>
  </w:endnote>
  <w:endnote w:type="continuationSeparator" w:id="0">
    <w:p w14:paraId="5F0D4AEA" w14:textId="77777777" w:rsidR="001C202D" w:rsidRDefault="001C20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Fira Sans">
    <w:panose1 w:val="020B0503050000020004"/>
    <w:charset w:val="00"/>
    <w:family w:val="auto"/>
    <w:pitch w:val="variable"/>
    <w:sig w:usb0="600002FF" w:usb1="02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5095E" w14:textId="77777777" w:rsidR="00573D71" w:rsidRDefault="009E7B16">
    <w:pPr>
      <w:tabs>
        <w:tab w:val="center" w:pos="4513"/>
        <w:tab w:val="right" w:pos="9026"/>
      </w:tabs>
      <w:spacing w:after="0"/>
      <w:jc w:val="cente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3217A7">
      <w:rPr>
        <w:rFonts w:ascii="Calibri" w:eastAsia="Calibri" w:hAnsi="Calibri" w:cs="Calibri"/>
        <w:noProof/>
        <w:sz w:val="20"/>
        <w:szCs w:val="20"/>
      </w:rPr>
      <w:t>1</w:t>
    </w:r>
    <w:r>
      <w:rPr>
        <w:rFonts w:ascii="Calibri" w:eastAsia="Calibri" w:hAnsi="Calibri" w:cs="Calibri"/>
        <w:sz w:val="20"/>
        <w:szCs w:val="20"/>
      </w:rPr>
      <w:fldChar w:fldCharType="end"/>
    </w:r>
  </w:p>
  <w:p w14:paraId="7C753EE0" w14:textId="77777777" w:rsidR="00573D71" w:rsidRDefault="00573D71">
    <w:pPr>
      <w:tabs>
        <w:tab w:val="center" w:pos="4513"/>
        <w:tab w:val="right" w:pos="9026"/>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0AA14" w14:textId="77777777" w:rsidR="001C202D" w:rsidRDefault="001C202D">
      <w:pPr>
        <w:spacing w:after="0"/>
      </w:pPr>
      <w:r>
        <w:separator/>
      </w:r>
    </w:p>
  </w:footnote>
  <w:footnote w:type="continuationSeparator" w:id="0">
    <w:p w14:paraId="1508666C" w14:textId="77777777" w:rsidR="001C202D" w:rsidRDefault="001C202D">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769D5"/>
    <w:multiLevelType w:val="hybridMultilevel"/>
    <w:tmpl w:val="8990C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7900EC"/>
    <w:multiLevelType w:val="multilevel"/>
    <w:tmpl w:val="1550E710"/>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71"/>
    <w:rsid w:val="00034AE7"/>
    <w:rsid w:val="00193161"/>
    <w:rsid w:val="001C202D"/>
    <w:rsid w:val="003217A7"/>
    <w:rsid w:val="0035458D"/>
    <w:rsid w:val="00532734"/>
    <w:rsid w:val="00573D71"/>
    <w:rsid w:val="00640FBF"/>
    <w:rsid w:val="007364EB"/>
    <w:rsid w:val="007D0E8C"/>
    <w:rsid w:val="008E1437"/>
    <w:rsid w:val="008F4BA4"/>
    <w:rsid w:val="009B0460"/>
    <w:rsid w:val="009E7B16"/>
    <w:rsid w:val="00A61517"/>
    <w:rsid w:val="00BF2CB6"/>
    <w:rsid w:val="00D509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F23C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libri" w:eastAsia="Calibri" w:hAnsi="Calibri" w:cs="Calibri"/>
      <w:b/>
      <w:sz w:val="36"/>
      <w:szCs w:val="36"/>
    </w:rPr>
  </w:style>
  <w:style w:type="paragraph" w:styleId="Heading2">
    <w:name w:val="heading 2"/>
    <w:basedOn w:val="Normal"/>
    <w:next w:val="Normal"/>
    <w:pPr>
      <w:keepNext/>
      <w:keepLines/>
      <w:spacing w:before="200" w:after="0"/>
      <w:outlineLvl w:val="1"/>
    </w:pPr>
    <w:rPr>
      <w:rFonts w:ascii="Calibri" w:eastAsia="Calibri" w:hAnsi="Calibri" w:cs="Calibri"/>
      <w:b/>
      <w:sz w:val="28"/>
      <w:szCs w:val="28"/>
    </w:rPr>
  </w:style>
  <w:style w:type="paragraph" w:styleId="Heading3">
    <w:name w:val="heading 3"/>
    <w:basedOn w:val="Normal"/>
    <w:next w:val="Normal"/>
    <w:pPr>
      <w:keepNext/>
      <w:keepLines/>
      <w:spacing w:before="200" w:after="0"/>
      <w:outlineLvl w:val="2"/>
    </w:pPr>
    <w:rPr>
      <w:rFonts w:ascii="Calibri" w:eastAsia="Calibri" w:hAnsi="Calibri" w:cs="Calibri"/>
      <w:b/>
      <w:color w:val="4F81BD"/>
      <w:sz w:val="28"/>
      <w:szCs w:val="28"/>
    </w:rPr>
  </w:style>
  <w:style w:type="paragraph" w:styleId="Heading4">
    <w:name w:val="heading 4"/>
    <w:basedOn w:val="Normal"/>
    <w:next w:val="Normal"/>
    <w:pPr>
      <w:keepNext/>
      <w:keepLines/>
      <w:spacing w:before="200" w:after="0"/>
      <w:outlineLvl w:val="3"/>
    </w:pPr>
    <w:rPr>
      <w:rFonts w:ascii="Calibri" w:eastAsia="Calibri" w:hAnsi="Calibri" w:cs="Calibri"/>
      <w:b/>
      <w:color w:val="4F81BD"/>
    </w:rPr>
  </w:style>
  <w:style w:type="paragraph" w:styleId="Heading5">
    <w:name w:val="heading 5"/>
    <w:basedOn w:val="Normal"/>
    <w:next w:val="Normal"/>
    <w:pPr>
      <w:keepNext/>
      <w:keepLines/>
      <w:spacing w:before="200" w:after="0"/>
      <w:outlineLvl w:val="4"/>
    </w:pPr>
    <w:rPr>
      <w:rFonts w:ascii="Calibri" w:eastAsia="Calibri" w:hAnsi="Calibri" w:cs="Calibri"/>
      <w:i/>
      <w:color w:val="4F81BD"/>
    </w:rPr>
  </w:style>
  <w:style w:type="paragraph" w:styleId="Heading6">
    <w:name w:val="heading 6"/>
    <w:basedOn w:val="Normal"/>
    <w:next w:val="Normal"/>
    <w:pPr>
      <w:keepNext/>
      <w:keepLines/>
      <w:spacing w:before="200" w:after="0"/>
      <w:outlineLvl w:val="5"/>
    </w:pPr>
    <w:rPr>
      <w:rFonts w:ascii="Calibri" w:eastAsia="Calibri" w:hAnsi="Calibri" w:cs="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240"/>
      <w:jc w:val="center"/>
    </w:pPr>
    <w:rPr>
      <w:rFonts w:ascii="Calibri" w:eastAsia="Calibri" w:hAnsi="Calibri" w:cs="Calibri"/>
      <w:b/>
      <w:color w:val="335B8A"/>
      <w:sz w:val="36"/>
      <w:szCs w:val="36"/>
    </w:rPr>
  </w:style>
  <w:style w:type="paragraph" w:styleId="Subtitle">
    <w:name w:val="Subtitle"/>
    <w:basedOn w:val="Normal"/>
    <w:next w:val="Normal"/>
    <w:pPr>
      <w:keepNext/>
      <w:keepLines/>
      <w:spacing w:before="240" w:after="240"/>
      <w:jc w:val="center"/>
    </w:pPr>
    <w:rPr>
      <w:rFonts w:ascii="Calibri" w:eastAsia="Calibri" w:hAnsi="Calibri" w:cs="Calibri"/>
      <w:b/>
      <w:color w:val="335B8A"/>
      <w:sz w:val="30"/>
      <w:szCs w:val="30"/>
    </w:rPr>
  </w:style>
  <w:style w:type="paragraph" w:styleId="ListParagraph">
    <w:name w:val="List Paragraph"/>
    <w:basedOn w:val="Normal"/>
    <w:uiPriority w:val="34"/>
    <w:qFormat/>
    <w:rsid w:val="00D90177"/>
    <w:pPr>
      <w:ind w:left="720"/>
      <w:contextualSpacing/>
    </w:pPr>
  </w:style>
  <w:style w:type="paragraph" w:styleId="NormalWeb">
    <w:name w:val="Normal (Web)"/>
    <w:basedOn w:val="Normal"/>
    <w:uiPriority w:val="99"/>
    <w:semiHidden/>
    <w:unhideWhenUsed/>
    <w:rsid w:val="003309F5"/>
    <w:pPr>
      <w:spacing w:before="100" w:beforeAutospacing="1" w:after="100" w:afterAutospacing="1"/>
    </w:pPr>
    <w:rPr>
      <w:rFonts w:ascii="Times New Roman" w:eastAsia="Times New Roman" w:hAnsi="Times New Roman" w:cs="Times New Roman"/>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5327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362">
      <w:bodyDiv w:val="1"/>
      <w:marLeft w:val="0"/>
      <w:marRight w:val="0"/>
      <w:marTop w:val="0"/>
      <w:marBottom w:val="0"/>
      <w:divBdr>
        <w:top w:val="none" w:sz="0" w:space="0" w:color="auto"/>
        <w:left w:val="none" w:sz="0" w:space="0" w:color="auto"/>
        <w:bottom w:val="none" w:sz="0" w:space="0" w:color="auto"/>
        <w:right w:val="none" w:sz="0" w:space="0" w:color="auto"/>
      </w:divBdr>
    </w:div>
    <w:div w:id="9745265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uidelines.openaire.eu/en/latest/" TargetMode="External"/><Relationship Id="rId12" Type="http://schemas.openxmlformats.org/officeDocument/2006/relationships/hyperlink" Target="https://duraspace.org/statement-from-dspace-steering-group-on-the-dspace-7-data-model/" TargetMode="External"/><Relationship Id="rId13" Type="http://schemas.openxmlformats.org/officeDocument/2006/relationships/hyperlink" Target="https://wiki.duraspace.org/display/DSPACE/DSpace+2015-18+Strategic+Plan"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hyperlink" Target="http://ngr.coar-reposito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EYJ9boQWBfStFukFkZfBNvRMoQ==">AMUW2mV9NvlrwvtTYBfdkZQdQHNTE5OSDWDRH2LOMLldiHLi9HXziLfeAV0mbsdTkuxeoEITNVfcLE5ibuFhkds3HBJzXhgmkK2gSxO5NeEH77YLk0qvhCyII5gmmtlo9j/tBROGNRZFrSmJJTFJuVtB1HIB+D7cYvHVUcPyxYvZ5DDdj8uBRu8=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1123</Words>
  <Characters>6405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 Jyrki T</dc:creator>
  <cp:lastModifiedBy>a a</cp:lastModifiedBy>
  <cp:revision>5</cp:revision>
  <dcterms:created xsi:type="dcterms:W3CDTF">2018-10-31T08:01:00Z</dcterms:created>
  <dcterms:modified xsi:type="dcterms:W3CDTF">2020-01-21T18:32:00Z</dcterms:modified>
</cp:coreProperties>
</file>